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AA" w:rsidRDefault="004A76AA" w:rsidP="004A76AA">
      <w:pPr>
        <w:widowControl w:val="0"/>
        <w:jc w:val="center"/>
        <w:rPr>
          <w:bCs/>
        </w:rPr>
      </w:pPr>
      <w:r w:rsidRPr="00E5771D">
        <w:rPr>
          <w:bCs/>
        </w:rPr>
        <w:t xml:space="preserve">(Operated </w:t>
      </w:r>
      <w:r>
        <w:rPr>
          <w:bCs/>
        </w:rPr>
        <w:t>by Personal Motor Coach Inc</w:t>
      </w:r>
      <w:r w:rsidRPr="00E5771D">
        <w:rPr>
          <w:bCs/>
        </w:rPr>
        <w:t>)</w:t>
      </w:r>
    </w:p>
    <w:p w:rsidR="004A76AA" w:rsidRDefault="004A76AA" w:rsidP="004A76AA">
      <w:pPr>
        <w:widowControl w:val="0"/>
        <w:jc w:val="center"/>
        <w:rPr>
          <w:sz w:val="24"/>
          <w:szCs w:val="24"/>
        </w:rPr>
      </w:pPr>
      <w:r>
        <w:rPr>
          <w:sz w:val="24"/>
          <w:szCs w:val="24"/>
        </w:rPr>
        <w:t xml:space="preserve">P.O. Box 71120 </w:t>
      </w:r>
      <w:proofErr w:type="spellStart"/>
      <w:r>
        <w:rPr>
          <w:sz w:val="24"/>
          <w:szCs w:val="24"/>
        </w:rPr>
        <w:t>Maplehurst</w:t>
      </w:r>
      <w:proofErr w:type="spellEnd"/>
    </w:p>
    <w:p w:rsidR="004A76AA" w:rsidRDefault="004A76AA" w:rsidP="004A76AA">
      <w:pPr>
        <w:widowControl w:val="0"/>
        <w:jc w:val="center"/>
        <w:rPr>
          <w:bCs/>
        </w:rPr>
      </w:pPr>
      <w:r>
        <w:rPr>
          <w:sz w:val="24"/>
          <w:szCs w:val="24"/>
        </w:rPr>
        <w:t>Burlington ON L7T 4J9</w:t>
      </w:r>
    </w:p>
    <w:p w:rsidR="004A76AA" w:rsidRPr="00815021" w:rsidRDefault="004A76AA" w:rsidP="004A76AA">
      <w:pPr>
        <w:widowControl w:val="0"/>
        <w:jc w:val="center"/>
        <w:rPr>
          <w:bCs/>
        </w:rPr>
      </w:pPr>
      <w:r>
        <w:rPr>
          <w:color w:val="auto"/>
          <w:sz w:val="22"/>
          <w:szCs w:val="22"/>
        </w:rPr>
        <w:t xml:space="preserve">Tel: </w:t>
      </w:r>
      <w:r w:rsidRPr="00763E7F">
        <w:rPr>
          <w:color w:val="auto"/>
          <w:sz w:val="22"/>
          <w:szCs w:val="22"/>
        </w:rPr>
        <w:t xml:space="preserve"> 905-565-7083</w:t>
      </w:r>
      <w:r>
        <w:rPr>
          <w:color w:val="auto"/>
          <w:sz w:val="22"/>
          <w:szCs w:val="22"/>
        </w:rPr>
        <w:t xml:space="preserve"> </w:t>
      </w:r>
      <w:r w:rsidRPr="00763E7F">
        <w:rPr>
          <w:color w:val="auto"/>
          <w:sz w:val="22"/>
          <w:szCs w:val="22"/>
        </w:rPr>
        <w:t xml:space="preserve">  </w:t>
      </w:r>
    </w:p>
    <w:p w:rsidR="00687465" w:rsidRPr="00B60BB8" w:rsidRDefault="004A76AA" w:rsidP="00E10805">
      <w:pPr>
        <w:widowControl w:val="0"/>
        <w:tabs>
          <w:tab w:val="left" w:pos="195"/>
        </w:tabs>
        <w:spacing w:line="360" w:lineRule="auto"/>
        <w:jc w:val="center"/>
        <w:rPr>
          <w:b/>
        </w:rPr>
      </w:pPr>
      <w:r w:rsidRPr="00244201">
        <w:rPr>
          <w:sz w:val="24"/>
          <w:szCs w:val="24"/>
        </w:rPr>
        <w:t>info@</w:t>
      </w:r>
      <w:r>
        <w:rPr>
          <w:sz w:val="24"/>
          <w:szCs w:val="24"/>
        </w:rPr>
        <w:t>nextstopbusing.com</w:t>
      </w:r>
      <w:r w:rsidRPr="00763E7F">
        <w:rPr>
          <w:color w:val="auto"/>
          <w:sz w:val="24"/>
          <w:szCs w:val="24"/>
        </w:rPr>
        <w:tab/>
        <w:t xml:space="preserve">                      </w:t>
      </w:r>
      <w:r w:rsidRPr="00244201">
        <w:rPr>
          <w:rFonts w:eastAsiaTheme="minorHAnsi"/>
          <w:bCs/>
          <w:kern w:val="0"/>
          <w:sz w:val="24"/>
          <w:szCs w:val="24"/>
          <w:lang w:val="en-CA"/>
        </w:rPr>
        <w:t>www.</w:t>
      </w:r>
      <w:r>
        <w:rPr>
          <w:rFonts w:eastAsiaTheme="minorHAnsi"/>
          <w:bCs/>
          <w:kern w:val="0"/>
          <w:sz w:val="24"/>
          <w:szCs w:val="24"/>
          <w:lang w:val="en-CA"/>
        </w:rPr>
        <w:t>nextstopbusing.com</w:t>
      </w:r>
      <w:r w:rsidRPr="00E4486C">
        <w:t xml:space="preserve"> </w:t>
      </w:r>
      <w:r>
        <w:rPr>
          <w:b/>
        </w:rPr>
        <w:t xml:space="preserve"> </w:t>
      </w:r>
    </w:p>
    <w:p w:rsidR="00B267E4" w:rsidRPr="004A76AA" w:rsidRDefault="00C43515" w:rsidP="004A76AA">
      <w:pPr>
        <w:widowControl w:val="0"/>
        <w:tabs>
          <w:tab w:val="left" w:pos="195"/>
        </w:tabs>
        <w:spacing w:line="360" w:lineRule="auto"/>
        <w:jc w:val="center"/>
        <w:rPr>
          <w:color w:val="auto"/>
          <w:sz w:val="24"/>
          <w:szCs w:val="24"/>
        </w:rPr>
      </w:pPr>
      <w:r w:rsidRPr="004A76AA">
        <w:rPr>
          <w:b/>
          <w:color w:val="auto"/>
          <w:sz w:val="24"/>
          <w:szCs w:val="24"/>
        </w:rPr>
        <w:t>St. Jude’s Academy</w:t>
      </w:r>
      <w:r w:rsidRPr="004A76AA">
        <w:rPr>
          <w:color w:val="auto"/>
          <w:sz w:val="24"/>
          <w:szCs w:val="24"/>
        </w:rPr>
        <w:t xml:space="preserve"> </w:t>
      </w:r>
      <w:r w:rsidR="004A76AA" w:rsidRPr="004A76AA">
        <w:rPr>
          <w:i/>
          <w:color w:val="auto"/>
          <w:sz w:val="24"/>
          <w:szCs w:val="24"/>
        </w:rPr>
        <w:t>2017/2018</w:t>
      </w:r>
      <w:r w:rsidRPr="004A76AA">
        <w:rPr>
          <w:i/>
          <w:color w:val="auto"/>
          <w:sz w:val="24"/>
          <w:szCs w:val="24"/>
        </w:rPr>
        <w:t xml:space="preserve"> School Year</w:t>
      </w:r>
    </w:p>
    <w:p w:rsidR="001344C0" w:rsidRPr="001E03A7" w:rsidRDefault="00A50246" w:rsidP="00E10597">
      <w:pPr>
        <w:widowControl w:val="0"/>
        <w:spacing w:line="360" w:lineRule="auto"/>
        <w:rPr>
          <w:sz w:val="24"/>
          <w:szCs w:val="24"/>
        </w:rPr>
      </w:pPr>
      <w:r w:rsidRPr="001E03A7">
        <w:rPr>
          <w:sz w:val="24"/>
          <w:szCs w:val="24"/>
        </w:rPr>
        <w:t>Parent</w:t>
      </w:r>
      <w:r w:rsidR="00A505A8" w:rsidRPr="001E03A7">
        <w:rPr>
          <w:sz w:val="24"/>
          <w:szCs w:val="24"/>
        </w:rPr>
        <w:t xml:space="preserve">/Custodian </w:t>
      </w:r>
      <w:r w:rsidR="00A505A8" w:rsidRPr="001E03A7">
        <w:rPr>
          <w:b/>
          <w:sz w:val="24"/>
          <w:szCs w:val="24"/>
        </w:rPr>
        <w:t>(print</w:t>
      </w:r>
      <w:proofErr w:type="gramStart"/>
      <w:r w:rsidR="00B267E4" w:rsidRPr="001E03A7">
        <w:rPr>
          <w:b/>
          <w:sz w:val="24"/>
          <w:szCs w:val="24"/>
        </w:rPr>
        <w:t>)</w:t>
      </w:r>
      <w:r w:rsidR="00B267E4">
        <w:rPr>
          <w:b/>
          <w:sz w:val="24"/>
          <w:szCs w:val="24"/>
        </w:rPr>
        <w:t xml:space="preserve">  </w:t>
      </w:r>
      <w:r w:rsidR="00A505A8" w:rsidRPr="001E03A7">
        <w:rPr>
          <w:sz w:val="24"/>
          <w:szCs w:val="24"/>
        </w:rPr>
        <w:t>_</w:t>
      </w:r>
      <w:proofErr w:type="gramEnd"/>
      <w:r w:rsidR="001344C0" w:rsidRPr="001E03A7">
        <w:rPr>
          <w:sz w:val="24"/>
          <w:szCs w:val="24"/>
        </w:rPr>
        <w:t>______________</w:t>
      </w:r>
      <w:r w:rsidR="00A505A8" w:rsidRPr="001E03A7">
        <w:rPr>
          <w:sz w:val="24"/>
          <w:szCs w:val="24"/>
        </w:rPr>
        <w:t>____________________</w:t>
      </w:r>
      <w:r w:rsidR="002F60C3" w:rsidRPr="001E03A7">
        <w:rPr>
          <w:sz w:val="24"/>
          <w:szCs w:val="24"/>
        </w:rPr>
        <w:t>_</w:t>
      </w:r>
      <w:r w:rsidR="00A505A8" w:rsidRPr="001E03A7">
        <w:rPr>
          <w:sz w:val="24"/>
          <w:szCs w:val="24"/>
        </w:rPr>
        <w:t>_____</w:t>
      </w:r>
      <w:r w:rsidR="00B267E4">
        <w:rPr>
          <w:sz w:val="24"/>
          <w:szCs w:val="24"/>
        </w:rPr>
        <w:t>_____</w:t>
      </w:r>
      <w:r w:rsidR="004B4843">
        <w:rPr>
          <w:sz w:val="24"/>
          <w:szCs w:val="24"/>
        </w:rPr>
        <w:t>______</w:t>
      </w:r>
    </w:p>
    <w:p w:rsidR="00A505A8" w:rsidRPr="001E03A7" w:rsidRDefault="00A505A8" w:rsidP="00E10597">
      <w:pPr>
        <w:widowControl w:val="0"/>
        <w:spacing w:line="360" w:lineRule="auto"/>
        <w:rPr>
          <w:sz w:val="24"/>
          <w:szCs w:val="24"/>
        </w:rPr>
      </w:pPr>
      <w:r w:rsidRPr="001E03A7">
        <w:rPr>
          <w:sz w:val="24"/>
          <w:szCs w:val="24"/>
        </w:rPr>
        <w:t>Address _</w:t>
      </w:r>
      <w:r w:rsidR="001344C0" w:rsidRPr="001E03A7">
        <w:rPr>
          <w:sz w:val="24"/>
          <w:szCs w:val="24"/>
        </w:rPr>
        <w:t>_________________________</w:t>
      </w:r>
      <w:r w:rsidRPr="001E03A7">
        <w:rPr>
          <w:sz w:val="24"/>
          <w:szCs w:val="24"/>
        </w:rPr>
        <w:t>____</w:t>
      </w:r>
      <w:r w:rsidR="00687465" w:rsidRPr="001E03A7">
        <w:rPr>
          <w:sz w:val="24"/>
          <w:szCs w:val="24"/>
        </w:rPr>
        <w:t>______________</w:t>
      </w:r>
      <w:r w:rsidR="001E03A7">
        <w:rPr>
          <w:sz w:val="24"/>
          <w:szCs w:val="24"/>
        </w:rPr>
        <w:t>_____________</w:t>
      </w:r>
      <w:r w:rsidR="001E03A7" w:rsidRPr="001E03A7">
        <w:rPr>
          <w:sz w:val="24"/>
          <w:szCs w:val="24"/>
        </w:rPr>
        <w:t>___</w:t>
      </w:r>
      <w:r w:rsidR="004B4843">
        <w:rPr>
          <w:sz w:val="24"/>
          <w:szCs w:val="24"/>
        </w:rPr>
        <w:t>______</w:t>
      </w:r>
    </w:p>
    <w:p w:rsidR="001344C0" w:rsidRPr="001E03A7" w:rsidRDefault="00A50246" w:rsidP="00E10597">
      <w:pPr>
        <w:widowControl w:val="0"/>
        <w:spacing w:line="360" w:lineRule="auto"/>
        <w:rPr>
          <w:sz w:val="24"/>
          <w:szCs w:val="24"/>
        </w:rPr>
      </w:pPr>
      <w:r w:rsidRPr="001E03A7">
        <w:rPr>
          <w:sz w:val="24"/>
          <w:szCs w:val="24"/>
        </w:rPr>
        <w:t xml:space="preserve">Apt </w:t>
      </w:r>
      <w:r w:rsidR="00A505A8" w:rsidRPr="001E03A7">
        <w:rPr>
          <w:sz w:val="24"/>
          <w:szCs w:val="24"/>
        </w:rPr>
        <w:t># _</w:t>
      </w:r>
      <w:r w:rsidRPr="001E03A7">
        <w:rPr>
          <w:sz w:val="24"/>
          <w:szCs w:val="24"/>
        </w:rPr>
        <w:t>_______</w:t>
      </w:r>
      <w:r w:rsidR="001344C0" w:rsidRPr="001E03A7">
        <w:rPr>
          <w:sz w:val="24"/>
          <w:szCs w:val="24"/>
        </w:rPr>
        <w:t xml:space="preserve">    Postal Code    __________________</w:t>
      </w:r>
    </w:p>
    <w:p w:rsidR="00687465" w:rsidRPr="001E03A7" w:rsidRDefault="00687465" w:rsidP="00E10597">
      <w:pPr>
        <w:widowControl w:val="0"/>
        <w:spacing w:line="360" w:lineRule="auto"/>
        <w:rPr>
          <w:sz w:val="24"/>
          <w:szCs w:val="24"/>
        </w:rPr>
      </w:pPr>
      <w:r w:rsidRPr="001E03A7">
        <w:rPr>
          <w:sz w:val="24"/>
          <w:szCs w:val="24"/>
        </w:rPr>
        <w:t xml:space="preserve">Hm </w:t>
      </w:r>
      <w:r w:rsidR="00955F7E" w:rsidRPr="001E03A7">
        <w:rPr>
          <w:sz w:val="24"/>
          <w:szCs w:val="24"/>
        </w:rPr>
        <w:t># _</w:t>
      </w:r>
      <w:r w:rsidR="001344C0" w:rsidRPr="001E03A7">
        <w:rPr>
          <w:sz w:val="24"/>
          <w:szCs w:val="24"/>
        </w:rPr>
        <w:t>_</w:t>
      </w:r>
      <w:r w:rsidRPr="001E03A7">
        <w:rPr>
          <w:sz w:val="24"/>
          <w:szCs w:val="24"/>
        </w:rPr>
        <w:t xml:space="preserve">_______________    </w:t>
      </w:r>
      <w:r w:rsidR="00640F05" w:rsidRPr="001E03A7">
        <w:rPr>
          <w:sz w:val="24"/>
          <w:szCs w:val="24"/>
        </w:rPr>
        <w:t>Cell</w:t>
      </w:r>
      <w:r w:rsidRPr="001E03A7">
        <w:rPr>
          <w:sz w:val="24"/>
          <w:szCs w:val="24"/>
        </w:rPr>
        <w:t>#</w:t>
      </w:r>
      <w:r w:rsidR="000B2D44" w:rsidRPr="001E03A7">
        <w:rPr>
          <w:sz w:val="24"/>
          <w:szCs w:val="24"/>
        </w:rPr>
        <w:t xml:space="preserve"> </w:t>
      </w:r>
      <w:r w:rsidRPr="001E03A7">
        <w:rPr>
          <w:sz w:val="24"/>
          <w:szCs w:val="24"/>
        </w:rPr>
        <w:t>________________</w:t>
      </w:r>
      <w:r w:rsidR="00640F05" w:rsidRPr="001E03A7">
        <w:rPr>
          <w:sz w:val="24"/>
          <w:szCs w:val="24"/>
        </w:rPr>
        <w:t>Wk</w:t>
      </w:r>
      <w:r w:rsidRPr="001E03A7">
        <w:rPr>
          <w:sz w:val="24"/>
          <w:szCs w:val="24"/>
        </w:rPr>
        <w:t>#_________________</w:t>
      </w:r>
      <w:r w:rsidR="001E03A7">
        <w:rPr>
          <w:sz w:val="24"/>
          <w:szCs w:val="24"/>
        </w:rPr>
        <w:t>_</w:t>
      </w:r>
      <w:r w:rsidR="004B4843">
        <w:rPr>
          <w:sz w:val="24"/>
          <w:szCs w:val="24"/>
        </w:rPr>
        <w:t>______</w:t>
      </w:r>
    </w:p>
    <w:p w:rsidR="001344C0" w:rsidRPr="001E03A7" w:rsidRDefault="001E03A7" w:rsidP="00807914">
      <w:pPr>
        <w:widowControl w:val="0"/>
        <w:spacing w:line="276" w:lineRule="auto"/>
        <w:rPr>
          <w:sz w:val="24"/>
          <w:szCs w:val="24"/>
        </w:rPr>
      </w:pPr>
      <w:proofErr w:type="gramStart"/>
      <w:r>
        <w:rPr>
          <w:sz w:val="24"/>
          <w:szCs w:val="24"/>
        </w:rPr>
        <w:t>Em</w:t>
      </w:r>
      <w:r w:rsidRPr="001E03A7">
        <w:rPr>
          <w:sz w:val="24"/>
          <w:szCs w:val="24"/>
        </w:rPr>
        <w:t>ail</w:t>
      </w:r>
      <w:r w:rsidR="00687465" w:rsidRPr="001E03A7">
        <w:rPr>
          <w:b/>
          <w:sz w:val="24"/>
          <w:szCs w:val="24"/>
        </w:rPr>
        <w:t xml:space="preserve"> </w:t>
      </w:r>
      <w:r>
        <w:rPr>
          <w:b/>
          <w:sz w:val="24"/>
          <w:szCs w:val="24"/>
        </w:rPr>
        <w:t xml:space="preserve"> </w:t>
      </w:r>
      <w:r w:rsidR="001344C0" w:rsidRPr="001E03A7">
        <w:rPr>
          <w:sz w:val="24"/>
          <w:szCs w:val="24"/>
        </w:rPr>
        <w:t>_</w:t>
      </w:r>
      <w:proofErr w:type="gramEnd"/>
      <w:r w:rsidR="001344C0" w:rsidRPr="001E03A7">
        <w:rPr>
          <w:sz w:val="24"/>
          <w:szCs w:val="24"/>
        </w:rPr>
        <w:t>__</w:t>
      </w:r>
      <w:r w:rsidR="00A50246" w:rsidRPr="001E03A7">
        <w:rPr>
          <w:sz w:val="24"/>
          <w:szCs w:val="24"/>
        </w:rPr>
        <w:t>_______________________________</w:t>
      </w:r>
      <w:r w:rsidR="002E03A6" w:rsidRPr="001E03A7">
        <w:rPr>
          <w:sz w:val="24"/>
          <w:szCs w:val="24"/>
        </w:rPr>
        <w:t>_____</w:t>
      </w:r>
      <w:r w:rsidR="00687465" w:rsidRPr="001E03A7">
        <w:rPr>
          <w:sz w:val="24"/>
          <w:szCs w:val="24"/>
        </w:rPr>
        <w:t>___________________</w:t>
      </w:r>
      <w:r>
        <w:rPr>
          <w:sz w:val="24"/>
          <w:szCs w:val="24"/>
        </w:rPr>
        <w:t>__</w:t>
      </w:r>
      <w:r w:rsidR="00687465" w:rsidRPr="001E03A7">
        <w:rPr>
          <w:sz w:val="24"/>
          <w:szCs w:val="24"/>
        </w:rPr>
        <w:t>_</w:t>
      </w:r>
      <w:r w:rsidR="004B4843">
        <w:rPr>
          <w:sz w:val="24"/>
          <w:szCs w:val="24"/>
        </w:rPr>
        <w:t>______</w:t>
      </w:r>
    </w:p>
    <w:p w:rsidR="00687465" w:rsidRPr="001E03A7" w:rsidRDefault="00687465" w:rsidP="00687465">
      <w:pPr>
        <w:widowControl w:val="0"/>
        <w:rPr>
          <w:sz w:val="24"/>
          <w:szCs w:val="24"/>
        </w:rPr>
      </w:pPr>
    </w:p>
    <w:p w:rsidR="00687465" w:rsidRPr="001E03A7" w:rsidRDefault="00955F7E" w:rsidP="00687465">
      <w:pPr>
        <w:widowControl w:val="0"/>
        <w:rPr>
          <w:sz w:val="24"/>
          <w:szCs w:val="24"/>
        </w:rPr>
      </w:pPr>
      <w:proofErr w:type="gramStart"/>
      <w:r w:rsidRPr="001E03A7">
        <w:rPr>
          <w:sz w:val="24"/>
          <w:szCs w:val="24"/>
        </w:rPr>
        <w:t>Entering Gr.</w:t>
      </w:r>
      <w:proofErr w:type="gramEnd"/>
      <w:r w:rsidRPr="001E03A7">
        <w:rPr>
          <w:sz w:val="24"/>
          <w:szCs w:val="24"/>
        </w:rPr>
        <w:t xml:space="preserve">  __</w:t>
      </w:r>
      <w:r w:rsidR="000A75C8" w:rsidRPr="001E03A7">
        <w:rPr>
          <w:sz w:val="24"/>
          <w:szCs w:val="24"/>
        </w:rPr>
        <w:t xml:space="preserve">_ </w:t>
      </w:r>
      <w:r w:rsidR="004A76AA">
        <w:rPr>
          <w:sz w:val="24"/>
          <w:szCs w:val="24"/>
        </w:rPr>
        <w:t>Sept 2017</w:t>
      </w:r>
    </w:p>
    <w:p w:rsidR="000375D5" w:rsidRPr="001E03A7" w:rsidRDefault="00A50246" w:rsidP="00687465">
      <w:pPr>
        <w:widowControl w:val="0"/>
        <w:rPr>
          <w:sz w:val="24"/>
          <w:szCs w:val="24"/>
        </w:rPr>
      </w:pPr>
      <w:r w:rsidRPr="001E03A7">
        <w:rPr>
          <w:sz w:val="24"/>
          <w:szCs w:val="24"/>
        </w:rPr>
        <w:t xml:space="preserve">Student </w:t>
      </w:r>
      <w:r w:rsidR="001344C0" w:rsidRPr="001E03A7">
        <w:rPr>
          <w:sz w:val="24"/>
          <w:szCs w:val="24"/>
        </w:rPr>
        <w:t xml:space="preserve">Name </w:t>
      </w:r>
      <w:r w:rsidR="001344C0" w:rsidRPr="001E03A7">
        <w:rPr>
          <w:b/>
          <w:sz w:val="24"/>
          <w:szCs w:val="24"/>
        </w:rPr>
        <w:t>(print)</w:t>
      </w:r>
      <w:r w:rsidR="001344C0" w:rsidRPr="001E03A7">
        <w:rPr>
          <w:sz w:val="24"/>
          <w:szCs w:val="24"/>
        </w:rPr>
        <w:t xml:space="preserve"> ___</w:t>
      </w:r>
      <w:r w:rsidRPr="001E03A7">
        <w:rPr>
          <w:sz w:val="24"/>
          <w:szCs w:val="24"/>
        </w:rPr>
        <w:t>____________________________________________</w:t>
      </w:r>
      <w:r w:rsidR="00B267E4">
        <w:rPr>
          <w:sz w:val="24"/>
          <w:szCs w:val="24"/>
        </w:rPr>
        <w:t>___</w:t>
      </w:r>
      <w:r w:rsidR="004B4843">
        <w:rPr>
          <w:sz w:val="24"/>
          <w:szCs w:val="24"/>
        </w:rPr>
        <w:t>____</w:t>
      </w:r>
      <w:r w:rsidRPr="001E03A7">
        <w:rPr>
          <w:sz w:val="24"/>
          <w:szCs w:val="24"/>
        </w:rPr>
        <w:t xml:space="preserve"> </w:t>
      </w:r>
    </w:p>
    <w:p w:rsidR="00687465" w:rsidRDefault="00955F7E" w:rsidP="00955F7E">
      <w:pPr>
        <w:widowControl w:val="0"/>
        <w:rPr>
          <w:sz w:val="24"/>
          <w:szCs w:val="24"/>
        </w:rPr>
      </w:pPr>
      <w:r w:rsidRPr="001E03A7">
        <w:rPr>
          <w:sz w:val="24"/>
          <w:szCs w:val="24"/>
        </w:rPr>
        <w:t>Medical Condition: __________________________________________________</w:t>
      </w:r>
      <w:r w:rsidR="007B69D4">
        <w:rPr>
          <w:sz w:val="24"/>
          <w:szCs w:val="24"/>
        </w:rPr>
        <w:t>__</w:t>
      </w:r>
      <w:r w:rsidR="004B4843">
        <w:rPr>
          <w:sz w:val="24"/>
          <w:szCs w:val="24"/>
        </w:rPr>
        <w:t>____</w:t>
      </w:r>
    </w:p>
    <w:p w:rsidR="002F60C3" w:rsidRDefault="002F60C3" w:rsidP="00955F7E">
      <w:pPr>
        <w:widowControl w:val="0"/>
        <w:rPr>
          <w:sz w:val="28"/>
          <w:szCs w:val="28"/>
        </w:rPr>
      </w:pPr>
    </w:p>
    <w:p w:rsidR="003D2EFF" w:rsidRPr="00B60BB8" w:rsidRDefault="000A75C8" w:rsidP="00C10017">
      <w:pPr>
        <w:widowControl w:val="0"/>
        <w:jc w:val="center"/>
        <w:rPr>
          <w:b/>
          <w:szCs w:val="22"/>
        </w:rPr>
      </w:pPr>
      <w:r>
        <w:rPr>
          <w:b/>
          <w:sz w:val="24"/>
          <w:szCs w:val="28"/>
        </w:rPr>
        <w:t>Full Fee: $2,695</w:t>
      </w:r>
      <w:r w:rsidR="00FE226E">
        <w:rPr>
          <w:b/>
          <w:sz w:val="24"/>
          <w:szCs w:val="28"/>
        </w:rPr>
        <w:t>.00</w:t>
      </w:r>
      <w:r w:rsidR="00E10805" w:rsidRPr="007B69D4">
        <w:rPr>
          <w:b/>
          <w:sz w:val="24"/>
          <w:szCs w:val="28"/>
        </w:rPr>
        <w:t xml:space="preserve"> </w:t>
      </w:r>
      <w:r w:rsidR="00E10805" w:rsidRPr="007B69D4">
        <w:rPr>
          <w:b/>
          <w:szCs w:val="22"/>
        </w:rPr>
        <w:t>Including HST</w:t>
      </w:r>
    </w:p>
    <w:p w:rsidR="007B69D4" w:rsidRDefault="001344C0" w:rsidP="00C10017">
      <w:pPr>
        <w:widowControl w:val="0"/>
        <w:rPr>
          <w:bCs/>
          <w:sz w:val="24"/>
          <w:szCs w:val="24"/>
        </w:rPr>
      </w:pPr>
      <w:r w:rsidRPr="007B69D4">
        <w:rPr>
          <w:bCs/>
          <w:sz w:val="24"/>
          <w:szCs w:val="24"/>
        </w:rPr>
        <w:t xml:space="preserve">    </w:t>
      </w:r>
    </w:p>
    <w:p w:rsidR="002F60C3" w:rsidRPr="004A76AA" w:rsidRDefault="001344C0" w:rsidP="009C5400">
      <w:pPr>
        <w:widowControl w:val="0"/>
        <w:spacing w:line="360" w:lineRule="auto"/>
        <w:rPr>
          <w:i/>
          <w:sz w:val="28"/>
          <w:szCs w:val="28"/>
          <w:u w:val="single"/>
        </w:rPr>
      </w:pPr>
      <w:r w:rsidRPr="004A76AA">
        <w:rPr>
          <w:bCs/>
          <w:i/>
          <w:sz w:val="28"/>
          <w:szCs w:val="28"/>
          <w:u w:val="single"/>
        </w:rPr>
        <w:t xml:space="preserve">Payment </w:t>
      </w:r>
      <w:r w:rsidR="000375D5" w:rsidRPr="004A76AA">
        <w:rPr>
          <w:bCs/>
          <w:i/>
          <w:sz w:val="28"/>
          <w:szCs w:val="28"/>
          <w:u w:val="single"/>
        </w:rPr>
        <w:t xml:space="preserve">Options </w:t>
      </w:r>
      <w:r w:rsidR="009C5400" w:rsidRPr="004A76AA">
        <w:rPr>
          <w:i/>
          <w:sz w:val="28"/>
          <w:szCs w:val="28"/>
          <w:u w:val="single"/>
        </w:rPr>
        <w:t>(Please check one)</w:t>
      </w:r>
    </w:p>
    <w:p w:rsidR="009C5400" w:rsidRPr="004A76AA" w:rsidRDefault="009C5400" w:rsidP="009C5400">
      <w:pPr>
        <w:widowControl w:val="0"/>
        <w:spacing w:line="276" w:lineRule="auto"/>
        <w:rPr>
          <w:b/>
          <w:sz w:val="28"/>
          <w:szCs w:val="28"/>
        </w:rPr>
      </w:pPr>
      <w:r w:rsidRPr="004A76AA">
        <w:rPr>
          <w:b/>
          <w:bCs/>
          <w:sz w:val="28"/>
          <w:szCs w:val="28"/>
        </w:rPr>
        <w:t xml:space="preserve">Full Payment:  </w:t>
      </w:r>
    </w:p>
    <w:p w:rsidR="003D2EFF" w:rsidRPr="004A76AA" w:rsidRDefault="004D4B07" w:rsidP="009C5400">
      <w:pPr>
        <w:widowControl w:val="0"/>
        <w:spacing w:line="360" w:lineRule="auto"/>
        <w:rPr>
          <w:bCs/>
          <w:sz w:val="28"/>
          <w:szCs w:val="28"/>
          <w:u w:val="single"/>
        </w:rPr>
      </w:pPr>
      <w:r w:rsidRPr="004D4B07">
        <w:rPr>
          <w:b/>
          <w:bCs/>
          <w:noProof/>
          <w:sz w:val="28"/>
          <w:szCs w:val="28"/>
        </w:rPr>
        <w:pict>
          <v:rect id="_x0000_s1028" style="position:absolute;margin-left:1.35pt;margin-top:.2pt;width:8.4pt;height:10.5pt;z-index:251659264"/>
        </w:pict>
      </w:r>
      <w:r w:rsidR="008C103F" w:rsidRPr="004A76AA">
        <w:rPr>
          <w:b/>
          <w:bCs/>
          <w:sz w:val="28"/>
          <w:szCs w:val="28"/>
        </w:rPr>
        <w:t xml:space="preserve">     </w:t>
      </w:r>
      <w:r w:rsidR="000375D5" w:rsidRPr="004A76AA">
        <w:rPr>
          <w:bCs/>
          <w:sz w:val="28"/>
          <w:szCs w:val="28"/>
        </w:rPr>
        <w:t>$</w:t>
      </w:r>
      <w:r w:rsidR="00FE226E" w:rsidRPr="004A76AA">
        <w:rPr>
          <w:bCs/>
          <w:sz w:val="28"/>
          <w:szCs w:val="28"/>
        </w:rPr>
        <w:t>2,695.00</w:t>
      </w:r>
      <w:r w:rsidR="008E5C0F" w:rsidRPr="004A76AA">
        <w:rPr>
          <w:bCs/>
          <w:sz w:val="28"/>
          <w:szCs w:val="28"/>
        </w:rPr>
        <w:t xml:space="preserve"> </w:t>
      </w:r>
      <w:proofErr w:type="gramStart"/>
      <w:r w:rsidR="009C5400" w:rsidRPr="004A76AA">
        <w:rPr>
          <w:bCs/>
          <w:sz w:val="28"/>
          <w:szCs w:val="28"/>
          <w:u w:val="single"/>
        </w:rPr>
        <w:t>Due</w:t>
      </w:r>
      <w:proofErr w:type="gramEnd"/>
      <w:r w:rsidR="009C5400" w:rsidRPr="004A76AA">
        <w:rPr>
          <w:bCs/>
          <w:sz w:val="28"/>
          <w:szCs w:val="28"/>
          <w:u w:val="single"/>
        </w:rPr>
        <w:t xml:space="preserve"> with registration</w:t>
      </w:r>
    </w:p>
    <w:p w:rsidR="009C5400" w:rsidRPr="004A76AA" w:rsidRDefault="00E10805" w:rsidP="007B69D4">
      <w:pPr>
        <w:widowControl w:val="0"/>
        <w:spacing w:line="276" w:lineRule="auto"/>
        <w:rPr>
          <w:b/>
          <w:bCs/>
          <w:sz w:val="28"/>
          <w:szCs w:val="28"/>
        </w:rPr>
      </w:pPr>
      <w:r w:rsidRPr="004A76AA">
        <w:rPr>
          <w:b/>
          <w:bCs/>
          <w:sz w:val="28"/>
          <w:szCs w:val="28"/>
        </w:rPr>
        <w:t xml:space="preserve">Installments: </w:t>
      </w:r>
      <w:r w:rsidR="007B69D4" w:rsidRPr="004A76AA">
        <w:rPr>
          <w:b/>
          <w:bCs/>
          <w:sz w:val="28"/>
          <w:szCs w:val="28"/>
        </w:rPr>
        <w:t xml:space="preserve"> </w:t>
      </w:r>
    </w:p>
    <w:p w:rsidR="007B69D4" w:rsidRPr="004A76AA" w:rsidRDefault="00B539E6" w:rsidP="007B69D4">
      <w:pPr>
        <w:widowControl w:val="0"/>
        <w:spacing w:line="276" w:lineRule="auto"/>
        <w:rPr>
          <w:b/>
          <w:bCs/>
          <w:color w:val="FF0000"/>
          <w:sz w:val="28"/>
          <w:szCs w:val="28"/>
        </w:rPr>
      </w:pPr>
      <w:r w:rsidRPr="004A76AA">
        <w:rPr>
          <w:b/>
          <w:bCs/>
          <w:color w:val="FF0000"/>
          <w:sz w:val="28"/>
          <w:szCs w:val="28"/>
        </w:rPr>
        <w:t>First installment of</w:t>
      </w:r>
      <w:r w:rsidRPr="004A76AA">
        <w:rPr>
          <w:b/>
          <w:bCs/>
          <w:sz w:val="28"/>
          <w:szCs w:val="28"/>
        </w:rPr>
        <w:t xml:space="preserve"> </w:t>
      </w:r>
      <w:r w:rsidR="00E10805" w:rsidRPr="004A76AA">
        <w:rPr>
          <w:b/>
          <w:bCs/>
          <w:color w:val="FF0000"/>
          <w:sz w:val="28"/>
          <w:szCs w:val="28"/>
        </w:rPr>
        <w:t xml:space="preserve">$300.00 </w:t>
      </w:r>
      <w:r w:rsidR="007B69D4" w:rsidRPr="004A76AA">
        <w:rPr>
          <w:b/>
          <w:bCs/>
          <w:color w:val="FF0000"/>
          <w:sz w:val="28"/>
          <w:szCs w:val="28"/>
        </w:rPr>
        <w:t xml:space="preserve">must be paid </w:t>
      </w:r>
      <w:r w:rsidRPr="004A76AA">
        <w:rPr>
          <w:b/>
          <w:bCs/>
          <w:color w:val="FF0000"/>
          <w:sz w:val="28"/>
          <w:szCs w:val="28"/>
        </w:rPr>
        <w:t>upon</w:t>
      </w:r>
      <w:r w:rsidR="007B69D4" w:rsidRPr="004A76AA">
        <w:rPr>
          <w:b/>
          <w:bCs/>
          <w:color w:val="FF0000"/>
          <w:sz w:val="28"/>
          <w:szCs w:val="28"/>
        </w:rPr>
        <w:t xml:space="preserve"> R</w:t>
      </w:r>
      <w:r w:rsidR="00E10805" w:rsidRPr="004A76AA">
        <w:rPr>
          <w:b/>
          <w:bCs/>
          <w:color w:val="FF0000"/>
          <w:sz w:val="28"/>
          <w:szCs w:val="28"/>
        </w:rPr>
        <w:t>egistration</w:t>
      </w:r>
    </w:p>
    <w:p w:rsidR="000375D5" w:rsidRPr="004A76AA" w:rsidRDefault="004D4B07" w:rsidP="008C103F">
      <w:pPr>
        <w:widowControl w:val="0"/>
        <w:rPr>
          <w:bCs/>
          <w:sz w:val="28"/>
          <w:szCs w:val="28"/>
        </w:rPr>
      </w:pPr>
      <w:r w:rsidRPr="004D4B07">
        <w:rPr>
          <w:b/>
          <w:bCs/>
          <w:noProof/>
          <w:sz w:val="28"/>
          <w:szCs w:val="28"/>
          <w:lang w:val="en-CA" w:eastAsia="en-CA"/>
        </w:rPr>
        <w:pict>
          <v:rect id="_x0000_s1041" style="position:absolute;margin-left:1.35pt;margin-top:.5pt;width:8.4pt;height:10.5pt;z-index:251668480"/>
        </w:pict>
      </w:r>
      <w:r w:rsidR="008C103F" w:rsidRPr="004A76AA">
        <w:rPr>
          <w:b/>
          <w:bCs/>
          <w:sz w:val="28"/>
          <w:szCs w:val="28"/>
        </w:rPr>
        <w:t xml:space="preserve">     </w:t>
      </w:r>
      <w:r w:rsidR="008C103F" w:rsidRPr="004A76AA">
        <w:rPr>
          <w:bCs/>
          <w:sz w:val="28"/>
          <w:szCs w:val="28"/>
        </w:rPr>
        <w:t>Two Payments of $</w:t>
      </w:r>
      <w:r w:rsidR="00FE226E" w:rsidRPr="004A76AA">
        <w:rPr>
          <w:bCs/>
          <w:sz w:val="28"/>
          <w:szCs w:val="28"/>
        </w:rPr>
        <w:t>1</w:t>
      </w:r>
      <w:r w:rsidR="006D0C1B">
        <w:rPr>
          <w:bCs/>
          <w:sz w:val="28"/>
          <w:szCs w:val="28"/>
        </w:rPr>
        <w:t xml:space="preserve">, </w:t>
      </w:r>
      <w:r w:rsidR="00FE226E" w:rsidRPr="004A76AA">
        <w:rPr>
          <w:bCs/>
          <w:sz w:val="28"/>
          <w:szCs w:val="28"/>
        </w:rPr>
        <w:t>298.00</w:t>
      </w:r>
      <w:r w:rsidR="00DB1DFB" w:rsidRPr="004A76AA">
        <w:rPr>
          <w:bCs/>
          <w:sz w:val="28"/>
          <w:szCs w:val="28"/>
        </w:rPr>
        <w:t xml:space="preserve"> </w:t>
      </w:r>
      <w:proofErr w:type="gramStart"/>
      <w:r w:rsidR="007B5B2C" w:rsidRPr="004A76AA">
        <w:rPr>
          <w:bCs/>
          <w:sz w:val="28"/>
          <w:szCs w:val="28"/>
          <w:u w:val="single"/>
        </w:rPr>
        <w:t>Due</w:t>
      </w:r>
      <w:proofErr w:type="gramEnd"/>
      <w:r w:rsidR="007B5B2C" w:rsidRPr="004A76AA">
        <w:rPr>
          <w:bCs/>
          <w:sz w:val="28"/>
          <w:szCs w:val="28"/>
          <w:u w:val="single"/>
        </w:rPr>
        <w:t xml:space="preserve"> </w:t>
      </w:r>
      <w:r w:rsidR="00014450" w:rsidRPr="004A76AA">
        <w:rPr>
          <w:bCs/>
          <w:sz w:val="28"/>
          <w:szCs w:val="28"/>
          <w:u w:val="single"/>
        </w:rPr>
        <w:t>May 31</w:t>
      </w:r>
      <w:r w:rsidR="004A76AA" w:rsidRPr="004A76AA">
        <w:rPr>
          <w:bCs/>
          <w:sz w:val="28"/>
          <w:szCs w:val="28"/>
          <w:u w:val="single"/>
        </w:rPr>
        <w:t>/2017</w:t>
      </w:r>
      <w:r w:rsidR="00AA2109" w:rsidRPr="004A76AA">
        <w:rPr>
          <w:bCs/>
          <w:sz w:val="28"/>
          <w:szCs w:val="28"/>
          <w:u w:val="single"/>
        </w:rPr>
        <w:t xml:space="preserve"> &amp; August 31</w:t>
      </w:r>
      <w:r w:rsidR="004A76AA" w:rsidRPr="004A76AA">
        <w:rPr>
          <w:bCs/>
          <w:sz w:val="28"/>
          <w:szCs w:val="28"/>
          <w:u w:val="single"/>
        </w:rPr>
        <w:t>/2017</w:t>
      </w:r>
      <w:r w:rsidR="000B399B" w:rsidRPr="004A76AA">
        <w:rPr>
          <w:bCs/>
          <w:sz w:val="28"/>
          <w:szCs w:val="28"/>
          <w:u w:val="single"/>
        </w:rPr>
        <w:t xml:space="preserve"> </w:t>
      </w:r>
    </w:p>
    <w:p w:rsidR="00B60BB8" w:rsidRDefault="004D4B07" w:rsidP="00AA2109">
      <w:pPr>
        <w:widowControl w:val="0"/>
        <w:rPr>
          <w:bCs/>
          <w:sz w:val="28"/>
          <w:szCs w:val="28"/>
          <w:u w:val="single"/>
        </w:rPr>
      </w:pPr>
      <w:r w:rsidRPr="004D4B07">
        <w:rPr>
          <w:b/>
          <w:bCs/>
          <w:noProof/>
          <w:sz w:val="28"/>
          <w:szCs w:val="28"/>
          <w:lang w:val="en-CA" w:eastAsia="en-CA"/>
        </w:rPr>
        <w:pict>
          <v:rect id="_x0000_s1047" style="position:absolute;margin-left:1.35pt;margin-top:.5pt;width:8.4pt;height:10.5pt;z-index:251675648"/>
        </w:pict>
      </w:r>
      <w:r w:rsidR="00AA2109" w:rsidRPr="004A76AA">
        <w:rPr>
          <w:b/>
          <w:bCs/>
          <w:sz w:val="28"/>
          <w:szCs w:val="28"/>
        </w:rPr>
        <w:t xml:space="preserve">     </w:t>
      </w:r>
      <w:r w:rsidR="00AA2109" w:rsidRPr="004A76AA">
        <w:rPr>
          <w:bCs/>
          <w:sz w:val="28"/>
          <w:szCs w:val="28"/>
        </w:rPr>
        <w:t>Three Payments of $</w:t>
      </w:r>
      <w:r w:rsidR="00FE226E" w:rsidRPr="004A76AA">
        <w:rPr>
          <w:bCs/>
          <w:sz w:val="28"/>
          <w:szCs w:val="28"/>
        </w:rPr>
        <w:t xml:space="preserve">865.00 </w:t>
      </w:r>
      <w:proofErr w:type="gramStart"/>
      <w:r w:rsidR="00AA2109" w:rsidRPr="004A76AA">
        <w:rPr>
          <w:bCs/>
          <w:sz w:val="28"/>
          <w:szCs w:val="28"/>
          <w:u w:val="single"/>
        </w:rPr>
        <w:t>Due</w:t>
      </w:r>
      <w:proofErr w:type="gramEnd"/>
      <w:r w:rsidR="00AA2109" w:rsidRPr="004A76AA">
        <w:rPr>
          <w:bCs/>
          <w:sz w:val="28"/>
          <w:szCs w:val="28"/>
          <w:u w:val="single"/>
        </w:rPr>
        <w:t xml:space="preserve"> April 3</w:t>
      </w:r>
      <w:r w:rsidR="001B5E37" w:rsidRPr="004A76AA">
        <w:rPr>
          <w:bCs/>
          <w:sz w:val="28"/>
          <w:szCs w:val="28"/>
          <w:u w:val="single"/>
        </w:rPr>
        <w:t>0</w:t>
      </w:r>
      <w:r w:rsidR="004A76AA">
        <w:rPr>
          <w:bCs/>
          <w:sz w:val="28"/>
          <w:szCs w:val="28"/>
          <w:u w:val="single"/>
        </w:rPr>
        <w:t>/2017, June 30/2017 &amp; Aug 31/2017</w:t>
      </w:r>
      <w:r w:rsidR="00AA2109" w:rsidRPr="004A76AA">
        <w:rPr>
          <w:bCs/>
          <w:sz w:val="28"/>
          <w:szCs w:val="28"/>
          <w:u w:val="single"/>
        </w:rPr>
        <w:t xml:space="preserve"> </w:t>
      </w:r>
    </w:p>
    <w:p w:rsidR="00B60BB8" w:rsidRDefault="00B60BB8" w:rsidP="00AA2109">
      <w:pPr>
        <w:widowControl w:val="0"/>
        <w:rPr>
          <w:bCs/>
          <w:sz w:val="28"/>
          <w:szCs w:val="28"/>
          <w:u w:val="single"/>
        </w:rPr>
      </w:pPr>
    </w:p>
    <w:p w:rsidR="00C43515" w:rsidRPr="00B60BB8" w:rsidRDefault="00C43515" w:rsidP="00B60BB8">
      <w:pPr>
        <w:rPr>
          <w:color w:val="FF0000"/>
          <w:sz w:val="22"/>
          <w:szCs w:val="22"/>
        </w:rPr>
      </w:pPr>
      <w:r w:rsidRPr="00550010">
        <w:rPr>
          <w:i/>
          <w:sz w:val="24"/>
          <w:szCs w:val="24"/>
          <w:u w:val="single"/>
        </w:rPr>
        <w:t>Method of Payment (Please check one) </w:t>
      </w:r>
    </w:p>
    <w:p w:rsidR="001344C0" w:rsidRPr="002F60C3" w:rsidRDefault="004D4B07" w:rsidP="00C43515">
      <w:pPr>
        <w:pStyle w:val="NoSpacing"/>
      </w:pPr>
      <w:r w:rsidRPr="004D4B07">
        <w:rPr>
          <w:noProof/>
          <w:sz w:val="24"/>
          <w:szCs w:val="24"/>
          <w:lang w:val="en-CA" w:eastAsia="en-CA"/>
        </w:rPr>
        <w:pict>
          <v:rect id="_x0000_s1050" style="position:absolute;margin-left:206.15pt;margin-top:1.35pt;width:8.4pt;height:10.5pt;z-index:251679744"/>
        </w:pict>
      </w:r>
      <w:r w:rsidRPr="004D4B07">
        <w:rPr>
          <w:noProof/>
          <w:sz w:val="24"/>
          <w:szCs w:val="24"/>
          <w:lang w:val="en-CA" w:eastAsia="en-CA"/>
        </w:rPr>
        <w:pict>
          <v:rect id="_x0000_s1051" style="position:absolute;margin-left:415.15pt;margin-top:1.35pt;width:8.4pt;height:10.5pt;z-index:251680768"/>
        </w:pict>
      </w:r>
      <w:r w:rsidRPr="004D4B07">
        <w:rPr>
          <w:noProof/>
          <w:sz w:val="24"/>
          <w:szCs w:val="24"/>
          <w:lang w:val="en-CA" w:eastAsia="en-CA"/>
        </w:rPr>
        <w:pict>
          <v:rect id="_x0000_s1052" style="position:absolute;margin-left:314.5pt;margin-top:1.35pt;width:8.4pt;height:10.5pt;z-index:251681792"/>
        </w:pict>
      </w:r>
      <w:r w:rsidRPr="004D4B07">
        <w:rPr>
          <w:noProof/>
          <w:sz w:val="24"/>
          <w:szCs w:val="24"/>
          <w:lang w:val="en-CA" w:eastAsia="en-CA"/>
        </w:rPr>
        <w:pict>
          <v:rect id="_x0000_s1049" style="position:absolute;margin-left:113.1pt;margin-top:1.35pt;width:8.4pt;height:10.5pt;z-index:251678720"/>
        </w:pict>
      </w:r>
      <w:r w:rsidRPr="004D4B07">
        <w:rPr>
          <w:noProof/>
          <w:sz w:val="24"/>
          <w:szCs w:val="24"/>
          <w:lang w:val="en-CA" w:eastAsia="en-CA"/>
        </w:rPr>
        <w:pict>
          <v:rect id="_x0000_s1048" style="position:absolute;margin-left:26pt;margin-top:1.35pt;width:8.4pt;height:10.5pt;z-index:251677696"/>
        </w:pict>
      </w:r>
      <w:r w:rsidR="00C43515" w:rsidRPr="00C10017">
        <w:rPr>
          <w:sz w:val="24"/>
          <w:szCs w:val="24"/>
        </w:rPr>
        <w:t xml:space="preserve">Cash       </w:t>
      </w:r>
      <w:r w:rsidR="00C43515">
        <w:rPr>
          <w:sz w:val="24"/>
          <w:szCs w:val="24"/>
        </w:rPr>
        <w:t xml:space="preserve">  </w:t>
      </w:r>
      <w:r w:rsidR="00C43515">
        <w:rPr>
          <w:sz w:val="24"/>
          <w:szCs w:val="24"/>
        </w:rPr>
        <w:tab/>
      </w:r>
      <w:r w:rsidR="00C43515" w:rsidRPr="00C10017">
        <w:rPr>
          <w:sz w:val="24"/>
          <w:szCs w:val="24"/>
        </w:rPr>
        <w:t xml:space="preserve">Cheque       </w:t>
      </w:r>
      <w:r w:rsidR="00C43515">
        <w:rPr>
          <w:sz w:val="24"/>
          <w:szCs w:val="24"/>
        </w:rPr>
        <w:tab/>
      </w:r>
      <w:r w:rsidR="00C43515">
        <w:rPr>
          <w:sz w:val="24"/>
          <w:szCs w:val="24"/>
        </w:rPr>
        <w:tab/>
        <w:t xml:space="preserve">Visa </w:t>
      </w:r>
      <w:r w:rsidR="00C43515">
        <w:rPr>
          <w:sz w:val="24"/>
          <w:szCs w:val="24"/>
        </w:rPr>
        <w:tab/>
      </w:r>
      <w:r w:rsidR="00C43515">
        <w:rPr>
          <w:sz w:val="24"/>
          <w:szCs w:val="24"/>
        </w:rPr>
        <w:tab/>
      </w:r>
      <w:r w:rsidR="00C43515" w:rsidRPr="00C10017">
        <w:rPr>
          <w:sz w:val="24"/>
          <w:szCs w:val="24"/>
        </w:rPr>
        <w:t>M</w:t>
      </w:r>
      <w:r w:rsidR="00C43515">
        <w:rPr>
          <w:sz w:val="24"/>
          <w:szCs w:val="24"/>
        </w:rPr>
        <w:t>aster Card</w:t>
      </w:r>
      <w:r w:rsidR="00C43515" w:rsidRPr="00C10017">
        <w:rPr>
          <w:sz w:val="24"/>
          <w:szCs w:val="24"/>
        </w:rPr>
        <w:t xml:space="preserve">  </w:t>
      </w:r>
      <w:r w:rsidR="00C43515">
        <w:rPr>
          <w:sz w:val="24"/>
          <w:szCs w:val="24"/>
        </w:rPr>
        <w:tab/>
      </w:r>
      <w:r w:rsidR="00C43515" w:rsidRPr="00C10017">
        <w:rPr>
          <w:sz w:val="24"/>
          <w:szCs w:val="24"/>
        </w:rPr>
        <w:t xml:space="preserve">     </w:t>
      </w:r>
      <w:r w:rsidR="00C43515">
        <w:rPr>
          <w:sz w:val="24"/>
          <w:szCs w:val="24"/>
        </w:rPr>
        <w:tab/>
      </w:r>
      <w:r w:rsidR="00C43515" w:rsidRPr="00C10017">
        <w:rPr>
          <w:sz w:val="24"/>
          <w:szCs w:val="24"/>
        </w:rPr>
        <w:t>E-Transfer</w:t>
      </w:r>
      <w:r w:rsidR="00C43515" w:rsidRPr="00C10017">
        <w:rPr>
          <w:sz w:val="24"/>
          <w:szCs w:val="24"/>
        </w:rPr>
        <w:tab/>
      </w:r>
      <w:r w:rsidR="001344C0" w:rsidRPr="002F60C3">
        <w:t> </w:t>
      </w:r>
    </w:p>
    <w:p w:rsidR="00B539E6" w:rsidRPr="00C10017" w:rsidRDefault="001344C0" w:rsidP="007B69D4">
      <w:pPr>
        <w:widowControl w:val="0"/>
        <w:rPr>
          <w:sz w:val="24"/>
          <w:szCs w:val="24"/>
        </w:rPr>
      </w:pPr>
      <w:r w:rsidRPr="002F60C3">
        <w:rPr>
          <w:sz w:val="28"/>
          <w:szCs w:val="28"/>
        </w:rPr>
        <w:tab/>
      </w:r>
      <w:r w:rsidRPr="002F60C3">
        <w:rPr>
          <w:sz w:val="28"/>
          <w:szCs w:val="28"/>
        </w:rPr>
        <w:tab/>
      </w:r>
      <w:r w:rsidRPr="002F60C3">
        <w:rPr>
          <w:sz w:val="28"/>
          <w:szCs w:val="28"/>
        </w:rPr>
        <w:tab/>
        <w:t xml:space="preserve">      </w:t>
      </w:r>
      <w:r w:rsidRPr="00C10017">
        <w:rPr>
          <w:sz w:val="24"/>
          <w:szCs w:val="24"/>
        </w:rPr>
        <w:tab/>
      </w:r>
    </w:p>
    <w:p w:rsidR="000375D5" w:rsidRPr="007B69D4" w:rsidRDefault="000375D5" w:rsidP="007B69D4">
      <w:pPr>
        <w:widowControl w:val="0"/>
        <w:rPr>
          <w:sz w:val="28"/>
          <w:szCs w:val="28"/>
        </w:rPr>
      </w:pPr>
    </w:p>
    <w:p w:rsidR="00C43515" w:rsidRPr="006175BD" w:rsidRDefault="00C43515" w:rsidP="00C43515">
      <w:pPr>
        <w:widowControl w:val="0"/>
        <w:spacing w:line="360" w:lineRule="auto"/>
        <w:rPr>
          <w:sz w:val="24"/>
          <w:szCs w:val="24"/>
        </w:rPr>
      </w:pPr>
      <w:r w:rsidRPr="006175BD">
        <w:rPr>
          <w:sz w:val="24"/>
          <w:szCs w:val="24"/>
        </w:rPr>
        <w:t>Name on Card:  _________________________________________________</w:t>
      </w:r>
      <w:r>
        <w:rPr>
          <w:sz w:val="24"/>
          <w:szCs w:val="24"/>
        </w:rPr>
        <w:t>______</w:t>
      </w:r>
      <w:r w:rsidRPr="006175BD">
        <w:rPr>
          <w:sz w:val="24"/>
          <w:szCs w:val="24"/>
        </w:rPr>
        <w:t>___</w:t>
      </w:r>
      <w:r>
        <w:rPr>
          <w:sz w:val="24"/>
          <w:szCs w:val="24"/>
        </w:rPr>
        <w:t>_</w:t>
      </w:r>
      <w:r w:rsidRPr="006175BD">
        <w:rPr>
          <w:sz w:val="24"/>
          <w:szCs w:val="24"/>
        </w:rPr>
        <w:t>_</w:t>
      </w:r>
    </w:p>
    <w:p w:rsidR="00C43515" w:rsidRPr="006175BD" w:rsidRDefault="00C43515" w:rsidP="00C43515">
      <w:pPr>
        <w:widowControl w:val="0"/>
        <w:spacing w:line="360" w:lineRule="auto"/>
        <w:rPr>
          <w:sz w:val="24"/>
          <w:szCs w:val="24"/>
        </w:rPr>
      </w:pPr>
      <w:r w:rsidRPr="006175BD">
        <w:rPr>
          <w:sz w:val="24"/>
          <w:szCs w:val="24"/>
        </w:rPr>
        <w:t>Credit Card #:_________________</w:t>
      </w:r>
      <w:r>
        <w:rPr>
          <w:sz w:val="24"/>
          <w:szCs w:val="24"/>
        </w:rPr>
        <w:t>______________</w:t>
      </w:r>
      <w:r w:rsidRPr="006175BD">
        <w:rPr>
          <w:sz w:val="24"/>
          <w:szCs w:val="24"/>
        </w:rPr>
        <w:t>Expiry Date</w:t>
      </w:r>
      <w:r>
        <w:rPr>
          <w:sz w:val="24"/>
          <w:szCs w:val="24"/>
        </w:rPr>
        <w:t>: __________CVV: ___</w:t>
      </w:r>
      <w:r>
        <w:rPr>
          <w:sz w:val="24"/>
          <w:szCs w:val="24"/>
        </w:rPr>
        <w:softHyphen/>
        <w:t>__</w:t>
      </w:r>
    </w:p>
    <w:p w:rsidR="00C43515" w:rsidRDefault="00C43515" w:rsidP="00C43515">
      <w:pPr>
        <w:widowControl w:val="0"/>
        <w:spacing w:line="276" w:lineRule="auto"/>
        <w:rPr>
          <w:sz w:val="24"/>
          <w:szCs w:val="24"/>
        </w:rPr>
      </w:pPr>
      <w:r w:rsidRPr="006175BD">
        <w:rPr>
          <w:sz w:val="24"/>
          <w:szCs w:val="24"/>
        </w:rPr>
        <w:t>Signature:  _________________________________________________________</w:t>
      </w:r>
      <w:r>
        <w:rPr>
          <w:sz w:val="24"/>
          <w:szCs w:val="24"/>
        </w:rPr>
        <w:t>_______</w:t>
      </w:r>
    </w:p>
    <w:p w:rsidR="003D2EFF" w:rsidRPr="00C12E90" w:rsidRDefault="003D2EFF" w:rsidP="003D2EFF">
      <w:pPr>
        <w:widowControl w:val="0"/>
        <w:spacing w:line="276" w:lineRule="auto"/>
        <w:jc w:val="center"/>
        <w:rPr>
          <w:sz w:val="22"/>
          <w:szCs w:val="24"/>
        </w:rPr>
      </w:pPr>
      <w:r w:rsidRPr="00C12E90">
        <w:rPr>
          <w:sz w:val="22"/>
          <w:szCs w:val="24"/>
        </w:rPr>
        <w:t xml:space="preserve">* </w:t>
      </w:r>
      <w:r w:rsidRPr="00C12E90">
        <w:rPr>
          <w:i/>
          <w:sz w:val="22"/>
          <w:szCs w:val="24"/>
        </w:rPr>
        <w:t>Please note all credit cards will be charged an additional 2%*</w:t>
      </w:r>
    </w:p>
    <w:p w:rsidR="003D2EFF" w:rsidRDefault="003D2EFF" w:rsidP="003D2EFF">
      <w:pPr>
        <w:widowControl w:val="0"/>
        <w:spacing w:line="276" w:lineRule="auto"/>
        <w:jc w:val="center"/>
        <w:rPr>
          <w:b/>
          <w:bCs/>
          <w:i/>
          <w:iCs/>
          <w:sz w:val="22"/>
          <w:u w:val="single"/>
        </w:rPr>
      </w:pPr>
      <w:r w:rsidRPr="00C4666F">
        <w:rPr>
          <w:i/>
          <w:sz w:val="22"/>
        </w:rPr>
        <w:t xml:space="preserve">Make cheques payable to </w:t>
      </w:r>
      <w:r w:rsidRPr="00C4666F">
        <w:rPr>
          <w:b/>
          <w:bCs/>
          <w:i/>
          <w:iCs/>
          <w:sz w:val="22"/>
          <w:u w:val="single"/>
        </w:rPr>
        <w:t>Next Stop School Busing</w:t>
      </w:r>
    </w:p>
    <w:p w:rsidR="00FA378D" w:rsidRDefault="00FA378D" w:rsidP="00FA378D">
      <w:pPr>
        <w:ind w:left="2880" w:firstLine="720"/>
        <w:jc w:val="center"/>
        <w:rPr>
          <w:sz w:val="24"/>
          <w:szCs w:val="24"/>
        </w:rPr>
      </w:pPr>
    </w:p>
    <w:p w:rsidR="00F15576" w:rsidRPr="00FA378D" w:rsidRDefault="004D4B07" w:rsidP="00FA378D">
      <w:pPr>
        <w:jc w:val="center"/>
        <w:rPr>
          <w:rFonts w:ascii="Arial" w:hAnsi="Arial" w:cs="Arial"/>
          <w:b/>
          <w:sz w:val="24"/>
          <w:szCs w:val="24"/>
        </w:rPr>
      </w:pPr>
      <w:r w:rsidRPr="00FA378D">
        <w:rPr>
          <w:rFonts w:ascii="Arial" w:hAnsi="Arial" w:cs="Arial"/>
          <w:b/>
          <w:sz w:val="24"/>
          <w:szCs w:val="24"/>
        </w:rPr>
        <w:lastRenderedPageBreak/>
        <w:fldChar w:fldCharType="begin"/>
      </w:r>
      <w:r w:rsidR="00F15576" w:rsidRPr="00FA378D">
        <w:rPr>
          <w:rFonts w:ascii="Arial" w:hAnsi="Arial" w:cs="Arial"/>
          <w:b/>
          <w:sz w:val="24"/>
          <w:szCs w:val="24"/>
        </w:rPr>
        <w:instrText xml:space="preserve"> SEQ CHAPTER \h \r 1</w:instrText>
      </w:r>
      <w:r w:rsidRPr="00FA378D">
        <w:rPr>
          <w:rFonts w:ascii="Arial" w:hAnsi="Arial" w:cs="Arial"/>
          <w:b/>
          <w:sz w:val="24"/>
          <w:szCs w:val="24"/>
        </w:rPr>
        <w:fldChar w:fldCharType="end"/>
      </w:r>
      <w:r w:rsidR="00244201" w:rsidRPr="00FA378D">
        <w:rPr>
          <w:rFonts w:ascii="Arial" w:hAnsi="Arial" w:cs="Arial"/>
          <w:b/>
          <w:sz w:val="24"/>
          <w:szCs w:val="24"/>
        </w:rPr>
        <w:t>NEXT STOP SCHOOL BUSING</w:t>
      </w:r>
    </w:p>
    <w:p w:rsidR="00F15576" w:rsidRPr="00FA378D" w:rsidRDefault="00F15576" w:rsidP="00FA378D">
      <w:pPr>
        <w:jc w:val="center"/>
        <w:rPr>
          <w:rFonts w:ascii="Arial" w:hAnsi="Arial" w:cs="Arial"/>
          <w:sz w:val="24"/>
          <w:szCs w:val="24"/>
        </w:rPr>
      </w:pPr>
      <w:proofErr w:type="gramStart"/>
      <w:r w:rsidRPr="00FA378D">
        <w:rPr>
          <w:rFonts w:ascii="Arial" w:hAnsi="Arial" w:cs="Arial"/>
          <w:sz w:val="24"/>
          <w:szCs w:val="24"/>
        </w:rPr>
        <w:t xml:space="preserve">(Operated by </w:t>
      </w:r>
      <w:r w:rsidR="00244201" w:rsidRPr="00FA378D">
        <w:rPr>
          <w:rFonts w:ascii="Arial" w:hAnsi="Arial" w:cs="Arial"/>
          <w:sz w:val="24"/>
          <w:szCs w:val="24"/>
        </w:rPr>
        <w:t>Personal Motor Coach Inc.)</w:t>
      </w:r>
      <w:proofErr w:type="gramEnd"/>
    </w:p>
    <w:p w:rsidR="00F15576" w:rsidRDefault="00F15576" w:rsidP="00FA378D">
      <w:pPr>
        <w:spacing w:before="80"/>
        <w:jc w:val="center"/>
        <w:rPr>
          <w:rFonts w:ascii="Arial" w:hAnsi="Arial" w:cs="Arial"/>
          <w:b/>
          <w:sz w:val="24"/>
          <w:szCs w:val="24"/>
        </w:rPr>
      </w:pPr>
      <w:r w:rsidRPr="00FA378D">
        <w:rPr>
          <w:rFonts w:ascii="Arial" w:hAnsi="Arial" w:cs="Arial"/>
          <w:b/>
          <w:sz w:val="24"/>
          <w:szCs w:val="24"/>
        </w:rPr>
        <w:t>STUDENT TRANSPORTATION AGREEMENT</w:t>
      </w:r>
    </w:p>
    <w:p w:rsidR="00FA378D" w:rsidRDefault="00FA378D" w:rsidP="00FA378D">
      <w:pPr>
        <w:spacing w:before="80"/>
        <w:jc w:val="center"/>
        <w:rPr>
          <w:rFonts w:ascii="Arial" w:hAnsi="Arial" w:cs="Arial"/>
          <w:b/>
          <w:sz w:val="24"/>
          <w:szCs w:val="24"/>
        </w:rPr>
      </w:pPr>
    </w:p>
    <w:p w:rsidR="00FA378D" w:rsidRDefault="00FA378D" w:rsidP="00FA378D">
      <w:pPr>
        <w:spacing w:before="80"/>
        <w:jc w:val="center"/>
        <w:rPr>
          <w:rFonts w:ascii="Arial" w:hAnsi="Arial" w:cs="Arial"/>
          <w:b/>
          <w:sz w:val="24"/>
          <w:szCs w:val="24"/>
        </w:rPr>
      </w:pPr>
    </w:p>
    <w:p w:rsidR="00FA378D" w:rsidRPr="00FA378D" w:rsidRDefault="00FA378D" w:rsidP="00FA378D">
      <w:pPr>
        <w:spacing w:before="80"/>
        <w:jc w:val="center"/>
        <w:rPr>
          <w:rFonts w:ascii="Arial" w:hAnsi="Arial" w:cs="Arial"/>
          <w:b/>
          <w:sz w:val="24"/>
          <w:szCs w:val="24"/>
        </w:rPr>
      </w:pPr>
    </w:p>
    <w:p w:rsidR="0015790C" w:rsidRPr="004D30E7" w:rsidRDefault="0015790C" w:rsidP="00F15576">
      <w:pPr>
        <w:spacing w:before="80"/>
        <w:rPr>
          <w:rFonts w:ascii="Arial" w:hAnsi="Arial" w:cs="Arial"/>
          <w:b/>
          <w:sz w:val="22"/>
          <w:szCs w:val="22"/>
        </w:rPr>
      </w:pPr>
    </w:p>
    <w:p w:rsidR="0015790C" w:rsidRPr="004D30E7" w:rsidRDefault="00F15576" w:rsidP="004D30E7">
      <w:pPr>
        <w:rPr>
          <w:rFonts w:ascii="Arial" w:hAnsi="Arial" w:cs="Arial"/>
          <w:b/>
          <w:sz w:val="22"/>
          <w:szCs w:val="22"/>
        </w:rPr>
      </w:pPr>
      <w:r w:rsidRPr="004D30E7">
        <w:rPr>
          <w:rFonts w:ascii="Arial" w:hAnsi="Arial" w:cs="Arial"/>
          <w:b/>
          <w:sz w:val="22"/>
          <w:szCs w:val="22"/>
        </w:rPr>
        <w:t>USE OF BUS SERVICE</w:t>
      </w:r>
    </w:p>
    <w:p w:rsidR="00EF64EE" w:rsidRDefault="00EF64EE" w:rsidP="00EF64EE">
      <w:pPr>
        <w:numPr>
          <w:ilvl w:val="0"/>
          <w:numId w:val="1"/>
        </w:numPr>
        <w:tabs>
          <w:tab w:val="left" w:pos="360"/>
        </w:tabs>
        <w:autoSpaceDE w:val="0"/>
        <w:autoSpaceDN w:val="0"/>
        <w:adjustRightInd w:val="0"/>
        <w:spacing w:after="80"/>
        <w:ind w:left="360"/>
        <w:jc w:val="both"/>
        <w:rPr>
          <w:rFonts w:ascii="Arial" w:hAnsi="Arial" w:cs="Arial"/>
          <w:sz w:val="22"/>
          <w:szCs w:val="16"/>
        </w:rPr>
      </w:pPr>
      <w:r w:rsidRPr="00257166">
        <w:rPr>
          <w:rFonts w:ascii="Arial" w:hAnsi="Arial" w:cs="Arial"/>
          <w:sz w:val="22"/>
          <w:szCs w:val="16"/>
        </w:rPr>
        <w:t>Next Stop School Busing contracts with a licensed carrier to operate the bus service and is not itself the carrier. Consequently, Next Stop School Busing accepts no liability for, and by accepting this agreement the student and the Parent/Custodian agree to and hereby release and discharge Next Stop School Busing from and against, all claims, actions, injury, damages and losses, that directly or indirectly arise or are incurred by the student and the Parent/Custodian out of or are related to the use of the bus service or the non-availability of the bus service, regardless of the circumstances.</w:t>
      </w:r>
    </w:p>
    <w:p w:rsidR="00A44C82" w:rsidRPr="00EF64EE" w:rsidRDefault="00A44C82" w:rsidP="00A44C82">
      <w:pPr>
        <w:tabs>
          <w:tab w:val="left" w:pos="360"/>
        </w:tabs>
        <w:autoSpaceDE w:val="0"/>
        <w:autoSpaceDN w:val="0"/>
        <w:adjustRightInd w:val="0"/>
        <w:spacing w:after="80"/>
        <w:ind w:left="360"/>
        <w:jc w:val="both"/>
        <w:rPr>
          <w:rFonts w:ascii="Arial" w:hAnsi="Arial" w:cs="Arial"/>
          <w:sz w:val="22"/>
          <w:szCs w:val="22"/>
        </w:rPr>
      </w:pPr>
    </w:p>
    <w:p w:rsidR="00EF64EE" w:rsidRPr="00EF64EE" w:rsidRDefault="00EF64EE" w:rsidP="00EF64EE">
      <w:pPr>
        <w:tabs>
          <w:tab w:val="left" w:pos="360"/>
        </w:tabs>
        <w:autoSpaceDE w:val="0"/>
        <w:autoSpaceDN w:val="0"/>
        <w:adjustRightInd w:val="0"/>
        <w:ind w:left="360" w:hanging="360"/>
        <w:jc w:val="both"/>
        <w:rPr>
          <w:rFonts w:ascii="Arial" w:hAnsi="Arial" w:cs="Arial"/>
          <w:b/>
          <w:sz w:val="22"/>
          <w:szCs w:val="22"/>
        </w:rPr>
      </w:pPr>
      <w:r w:rsidRPr="00EF64EE">
        <w:rPr>
          <w:rFonts w:ascii="Arial" w:hAnsi="Arial" w:cs="Arial"/>
          <w:b/>
          <w:sz w:val="22"/>
          <w:szCs w:val="22"/>
        </w:rPr>
        <w:t>REGISTRATION AND FINANCIAL TERM</w:t>
      </w:r>
      <w:r w:rsidR="006D0C1B">
        <w:rPr>
          <w:rFonts w:ascii="Arial" w:hAnsi="Arial" w:cs="Arial"/>
          <w:b/>
          <w:sz w:val="22"/>
          <w:szCs w:val="22"/>
        </w:rPr>
        <w:t>S</w:t>
      </w:r>
    </w:p>
    <w:p w:rsidR="00EF64EE" w:rsidRPr="004D30E7" w:rsidRDefault="00EF64EE" w:rsidP="00EF64EE">
      <w:pPr>
        <w:numPr>
          <w:ilvl w:val="0"/>
          <w:numId w:val="1"/>
        </w:numPr>
        <w:tabs>
          <w:tab w:val="left" w:pos="360"/>
        </w:tabs>
        <w:autoSpaceDE w:val="0"/>
        <w:autoSpaceDN w:val="0"/>
        <w:adjustRightInd w:val="0"/>
        <w:spacing w:after="80"/>
        <w:ind w:left="360"/>
        <w:jc w:val="both"/>
        <w:rPr>
          <w:rFonts w:ascii="Arial" w:hAnsi="Arial" w:cs="Arial"/>
          <w:sz w:val="22"/>
          <w:szCs w:val="22"/>
        </w:rPr>
      </w:pPr>
      <w:r w:rsidRPr="004D30E7">
        <w:rPr>
          <w:rFonts w:ascii="Arial" w:hAnsi="Arial" w:cs="Arial"/>
          <w:sz w:val="22"/>
          <w:szCs w:val="22"/>
        </w:rPr>
        <w:t xml:space="preserve">The registration of the student is for the </w:t>
      </w:r>
      <w:r w:rsidRPr="004D30E7">
        <w:rPr>
          <w:rFonts w:ascii="Arial" w:hAnsi="Arial" w:cs="Arial"/>
          <w:b/>
          <w:sz w:val="22"/>
          <w:szCs w:val="22"/>
        </w:rPr>
        <w:t>full school year</w:t>
      </w:r>
      <w:r w:rsidRPr="004D30E7">
        <w:rPr>
          <w:rFonts w:ascii="Arial" w:hAnsi="Arial" w:cs="Arial"/>
          <w:sz w:val="22"/>
          <w:szCs w:val="22"/>
        </w:rPr>
        <w:t xml:space="preserve">, for the school and on the route set out on the Registration form. </w:t>
      </w:r>
    </w:p>
    <w:p w:rsidR="00EF64EE" w:rsidRPr="00257166" w:rsidRDefault="00EF64EE" w:rsidP="00EF64EE">
      <w:pPr>
        <w:numPr>
          <w:ilvl w:val="0"/>
          <w:numId w:val="1"/>
        </w:numPr>
        <w:tabs>
          <w:tab w:val="left" w:pos="360"/>
        </w:tabs>
        <w:autoSpaceDE w:val="0"/>
        <w:autoSpaceDN w:val="0"/>
        <w:adjustRightInd w:val="0"/>
        <w:spacing w:after="80"/>
        <w:ind w:left="360"/>
        <w:jc w:val="both"/>
        <w:rPr>
          <w:rFonts w:ascii="Arial" w:hAnsi="Arial" w:cs="Arial"/>
          <w:sz w:val="22"/>
          <w:szCs w:val="16"/>
        </w:rPr>
      </w:pPr>
      <w:r w:rsidRPr="00257166">
        <w:rPr>
          <w:rFonts w:ascii="Arial" w:hAnsi="Arial" w:cs="Arial"/>
          <w:sz w:val="22"/>
          <w:szCs w:val="16"/>
        </w:rPr>
        <w:t xml:space="preserve">Because Next Stop School Busing contracts seat space for the student for the full year, the Registration Fee (First installment) is due for the full amount and is non-refundable. This is regardless of any installment payment terms that may be offered, and whether or not the student uses or ceases to use the service. </w:t>
      </w:r>
      <w:r w:rsidRPr="00257166">
        <w:rPr>
          <w:rFonts w:ascii="Arial" w:hAnsi="Arial" w:cs="Arial"/>
          <w:bCs/>
          <w:sz w:val="22"/>
          <w:szCs w:val="16"/>
        </w:rPr>
        <w:t>First installment set out on the completed registration form is required to ensure a seat on the bus.</w:t>
      </w:r>
    </w:p>
    <w:p w:rsidR="00EF64EE" w:rsidRPr="00257166" w:rsidRDefault="00EF64EE" w:rsidP="00EF64EE">
      <w:pPr>
        <w:numPr>
          <w:ilvl w:val="0"/>
          <w:numId w:val="1"/>
        </w:numPr>
        <w:tabs>
          <w:tab w:val="left" w:pos="360"/>
        </w:tabs>
        <w:autoSpaceDE w:val="0"/>
        <w:autoSpaceDN w:val="0"/>
        <w:adjustRightInd w:val="0"/>
        <w:spacing w:after="80"/>
        <w:ind w:left="360"/>
        <w:jc w:val="both"/>
        <w:rPr>
          <w:rFonts w:ascii="Arial" w:hAnsi="Arial" w:cs="Arial"/>
          <w:sz w:val="22"/>
          <w:szCs w:val="16"/>
        </w:rPr>
      </w:pPr>
      <w:r w:rsidRPr="00257166">
        <w:rPr>
          <w:rFonts w:ascii="Arial" w:hAnsi="Arial" w:cs="Arial"/>
          <w:b/>
          <w:bCs/>
          <w:sz w:val="22"/>
          <w:szCs w:val="16"/>
        </w:rPr>
        <w:t>NO REFUNDS</w:t>
      </w:r>
      <w:r w:rsidRPr="00257166">
        <w:rPr>
          <w:rFonts w:ascii="Arial" w:hAnsi="Arial" w:cs="Arial"/>
          <w:bCs/>
          <w:sz w:val="22"/>
          <w:szCs w:val="16"/>
        </w:rPr>
        <w:t xml:space="preserve"> will be given after the registration deadline of </w:t>
      </w:r>
      <w:r w:rsidRPr="00257166">
        <w:rPr>
          <w:rFonts w:ascii="Arial" w:hAnsi="Arial" w:cs="Arial"/>
          <w:bCs/>
          <w:sz w:val="22"/>
          <w:szCs w:val="16"/>
          <w:u w:val="single"/>
        </w:rPr>
        <w:t>June 15, 2017</w:t>
      </w:r>
      <w:r w:rsidRPr="00257166">
        <w:rPr>
          <w:rFonts w:ascii="Arial" w:hAnsi="Arial" w:cs="Arial"/>
          <w:bCs/>
          <w:sz w:val="22"/>
          <w:szCs w:val="16"/>
        </w:rPr>
        <w:t>.  The cost of busing is determined by ridership therefore parents must commit to the full school year.</w:t>
      </w:r>
    </w:p>
    <w:p w:rsidR="00B60BB8" w:rsidRPr="00257166" w:rsidRDefault="00B60BB8" w:rsidP="00B60BB8">
      <w:pPr>
        <w:numPr>
          <w:ilvl w:val="0"/>
          <w:numId w:val="1"/>
        </w:numPr>
        <w:tabs>
          <w:tab w:val="left" w:pos="360"/>
        </w:tabs>
        <w:autoSpaceDE w:val="0"/>
        <w:autoSpaceDN w:val="0"/>
        <w:adjustRightInd w:val="0"/>
        <w:spacing w:after="80"/>
        <w:ind w:left="360"/>
        <w:jc w:val="both"/>
        <w:rPr>
          <w:rFonts w:ascii="Arial" w:hAnsi="Arial" w:cs="Arial"/>
          <w:sz w:val="22"/>
          <w:szCs w:val="16"/>
        </w:rPr>
      </w:pPr>
      <w:r w:rsidRPr="00257166">
        <w:rPr>
          <w:rFonts w:ascii="Arial" w:hAnsi="Arial" w:cs="Arial"/>
          <w:sz w:val="22"/>
          <w:szCs w:val="16"/>
        </w:rPr>
        <w:t xml:space="preserve">If a Student no longer requires the service and finds a suitable replacement Student who pays the </w:t>
      </w:r>
      <w:r w:rsidR="00344B39">
        <w:rPr>
          <w:rFonts w:ascii="Arial" w:hAnsi="Arial" w:cs="Arial"/>
          <w:sz w:val="22"/>
          <w:szCs w:val="16"/>
        </w:rPr>
        <w:t>service</w:t>
      </w:r>
      <w:r w:rsidRPr="00257166">
        <w:rPr>
          <w:rFonts w:ascii="Arial" w:hAnsi="Arial" w:cs="Arial"/>
          <w:sz w:val="22"/>
          <w:szCs w:val="16"/>
        </w:rPr>
        <w:t xml:space="preserve"> fee for the remainder of the year, Next Stop School Busing will refund the replacement amount paid less the registration fee (1</w:t>
      </w:r>
      <w:r w:rsidRPr="00257166">
        <w:rPr>
          <w:rFonts w:ascii="Arial" w:hAnsi="Arial" w:cs="Arial"/>
          <w:sz w:val="22"/>
          <w:szCs w:val="16"/>
          <w:vertAlign w:val="superscript"/>
        </w:rPr>
        <w:t>st</w:t>
      </w:r>
      <w:r w:rsidRPr="00257166">
        <w:rPr>
          <w:rFonts w:ascii="Arial" w:hAnsi="Arial" w:cs="Arial"/>
          <w:sz w:val="22"/>
          <w:szCs w:val="16"/>
        </w:rPr>
        <w:t xml:space="preserve"> installment). Next Stop School Busing will be pleased to assist in finding a replacement student if it has a waiting list.</w:t>
      </w:r>
    </w:p>
    <w:p w:rsidR="00B60BB8" w:rsidRPr="00257166" w:rsidRDefault="00B60BB8" w:rsidP="00B60BB8">
      <w:pPr>
        <w:numPr>
          <w:ilvl w:val="0"/>
          <w:numId w:val="1"/>
        </w:numPr>
        <w:tabs>
          <w:tab w:val="left" w:pos="360"/>
        </w:tabs>
        <w:autoSpaceDE w:val="0"/>
        <w:autoSpaceDN w:val="0"/>
        <w:adjustRightInd w:val="0"/>
        <w:spacing w:after="80"/>
        <w:ind w:left="360"/>
        <w:jc w:val="both"/>
        <w:rPr>
          <w:rFonts w:ascii="Arial" w:hAnsi="Arial" w:cs="Arial"/>
          <w:sz w:val="22"/>
          <w:szCs w:val="16"/>
        </w:rPr>
      </w:pPr>
      <w:r w:rsidRPr="00257166">
        <w:rPr>
          <w:rFonts w:ascii="Arial" w:hAnsi="Arial" w:cs="Arial"/>
          <w:sz w:val="22"/>
          <w:szCs w:val="16"/>
        </w:rPr>
        <w:t xml:space="preserve">A freeze will be in place on all bus routes the last week of August and the first week of September.  In this time we will not make any changes to pickups or drop offs. </w:t>
      </w:r>
    </w:p>
    <w:p w:rsidR="00B60BB8" w:rsidRPr="00257166" w:rsidRDefault="00B60BB8" w:rsidP="00B60BB8">
      <w:pPr>
        <w:numPr>
          <w:ilvl w:val="0"/>
          <w:numId w:val="1"/>
        </w:numPr>
        <w:tabs>
          <w:tab w:val="left" w:pos="360"/>
        </w:tabs>
        <w:autoSpaceDE w:val="0"/>
        <w:autoSpaceDN w:val="0"/>
        <w:adjustRightInd w:val="0"/>
        <w:ind w:left="360"/>
        <w:jc w:val="both"/>
        <w:rPr>
          <w:rFonts w:ascii="Arial" w:hAnsi="Arial" w:cs="Arial"/>
          <w:sz w:val="22"/>
          <w:szCs w:val="16"/>
        </w:rPr>
      </w:pPr>
      <w:r w:rsidRPr="00257166">
        <w:rPr>
          <w:rFonts w:ascii="Arial" w:hAnsi="Arial" w:cs="Arial"/>
          <w:sz w:val="22"/>
          <w:szCs w:val="16"/>
        </w:rPr>
        <w:t>Payments are due on the dates and amounts as stated on the Registration. If an installment is not paid when due, or if paid and a cheque is returned NSF, and if not fully paid plus late charge within three days:</w:t>
      </w:r>
    </w:p>
    <w:p w:rsidR="00B60BB8" w:rsidRPr="00257166" w:rsidRDefault="00B60BB8" w:rsidP="00B60BB8">
      <w:pPr>
        <w:numPr>
          <w:ilvl w:val="1"/>
          <w:numId w:val="1"/>
        </w:numPr>
        <w:tabs>
          <w:tab w:val="left" w:pos="360"/>
        </w:tabs>
        <w:autoSpaceDE w:val="0"/>
        <w:autoSpaceDN w:val="0"/>
        <w:adjustRightInd w:val="0"/>
        <w:ind w:left="720"/>
        <w:jc w:val="both"/>
        <w:rPr>
          <w:rFonts w:ascii="Arial" w:hAnsi="Arial" w:cs="Arial"/>
          <w:sz w:val="22"/>
          <w:szCs w:val="16"/>
        </w:rPr>
      </w:pPr>
      <w:r w:rsidRPr="00257166">
        <w:rPr>
          <w:rFonts w:ascii="Arial" w:hAnsi="Arial" w:cs="Arial"/>
          <w:sz w:val="22"/>
          <w:szCs w:val="16"/>
        </w:rPr>
        <w:t xml:space="preserve">the entire remaining balance of the </w:t>
      </w:r>
      <w:r w:rsidR="00344B39">
        <w:rPr>
          <w:rFonts w:ascii="Arial" w:hAnsi="Arial" w:cs="Arial"/>
          <w:sz w:val="22"/>
          <w:szCs w:val="16"/>
        </w:rPr>
        <w:t>Service</w:t>
      </w:r>
      <w:r w:rsidRPr="00257166">
        <w:rPr>
          <w:rFonts w:ascii="Arial" w:hAnsi="Arial" w:cs="Arial"/>
          <w:sz w:val="22"/>
          <w:szCs w:val="16"/>
        </w:rPr>
        <w:t xml:space="preserve"> Fee will become fully due on demand by Next Stop School Busing; and </w:t>
      </w:r>
    </w:p>
    <w:p w:rsidR="00B60BB8" w:rsidRPr="00A44C82" w:rsidRDefault="00B60BB8" w:rsidP="00B60BB8">
      <w:pPr>
        <w:numPr>
          <w:ilvl w:val="1"/>
          <w:numId w:val="1"/>
        </w:numPr>
        <w:tabs>
          <w:tab w:val="left" w:pos="360"/>
        </w:tabs>
        <w:autoSpaceDE w:val="0"/>
        <w:autoSpaceDN w:val="0"/>
        <w:adjustRightInd w:val="0"/>
        <w:spacing w:after="80"/>
        <w:ind w:left="720"/>
        <w:jc w:val="both"/>
        <w:rPr>
          <w:rFonts w:ascii="Arial" w:hAnsi="Arial" w:cs="Arial"/>
          <w:sz w:val="22"/>
          <w:szCs w:val="16"/>
        </w:rPr>
      </w:pPr>
      <w:proofErr w:type="gramStart"/>
      <w:r w:rsidRPr="00257166">
        <w:rPr>
          <w:rFonts w:ascii="Arial" w:hAnsi="Arial" w:cs="Arial"/>
          <w:sz w:val="22"/>
          <w:szCs w:val="16"/>
        </w:rPr>
        <w:t>the</w:t>
      </w:r>
      <w:proofErr w:type="gramEnd"/>
      <w:r w:rsidRPr="00257166">
        <w:rPr>
          <w:rFonts w:ascii="Arial" w:hAnsi="Arial" w:cs="Arial"/>
          <w:sz w:val="22"/>
          <w:szCs w:val="16"/>
        </w:rPr>
        <w:t xml:space="preserve"> student may be denied boarding of a bus until payment is made.</w:t>
      </w:r>
    </w:p>
    <w:p w:rsidR="00244201" w:rsidRPr="00A44C82" w:rsidRDefault="00A44C82" w:rsidP="00A44C82">
      <w:pPr>
        <w:numPr>
          <w:ilvl w:val="0"/>
          <w:numId w:val="1"/>
        </w:numPr>
        <w:tabs>
          <w:tab w:val="left" w:pos="360"/>
        </w:tabs>
        <w:autoSpaceDE w:val="0"/>
        <w:autoSpaceDN w:val="0"/>
        <w:adjustRightInd w:val="0"/>
        <w:spacing w:after="80"/>
        <w:ind w:left="360"/>
        <w:jc w:val="both"/>
        <w:rPr>
          <w:rFonts w:ascii="Arial" w:hAnsi="Arial" w:cs="Arial"/>
          <w:sz w:val="22"/>
          <w:szCs w:val="16"/>
        </w:rPr>
      </w:pPr>
      <w:r w:rsidRPr="00257166">
        <w:rPr>
          <w:rFonts w:ascii="Arial" w:hAnsi="Arial" w:cs="Arial"/>
          <w:sz w:val="22"/>
          <w:szCs w:val="16"/>
        </w:rPr>
        <w:t xml:space="preserve">NSF cheques- $30 charge. Lost bus cards - $10 charge. One way riders – 70% of full fee if there is space. A fuel surcharge of up to $50 per student may be levied if charged by the carrier. HST is included in all charges. </w:t>
      </w:r>
      <w:r w:rsidRPr="00257166">
        <w:rPr>
          <w:rFonts w:ascii="Arial" w:hAnsi="Arial" w:cs="Arial"/>
          <w:color w:val="222222"/>
          <w:sz w:val="22"/>
          <w:szCs w:val="16"/>
        </w:rPr>
        <w:t xml:space="preserve">Any Visa or Master Card payments will be charged an additional 2%. All overdue accounts will bear interest at the rate of 2% per month. </w:t>
      </w:r>
    </w:p>
    <w:p w:rsidR="00F15576" w:rsidRPr="004D30E7" w:rsidRDefault="00F15576" w:rsidP="00F15576">
      <w:pPr>
        <w:numPr>
          <w:ilvl w:val="0"/>
          <w:numId w:val="1"/>
        </w:numPr>
        <w:tabs>
          <w:tab w:val="left" w:pos="360"/>
        </w:tabs>
        <w:autoSpaceDE w:val="0"/>
        <w:autoSpaceDN w:val="0"/>
        <w:adjustRightInd w:val="0"/>
        <w:spacing w:after="80"/>
        <w:ind w:left="360"/>
        <w:jc w:val="both"/>
        <w:rPr>
          <w:rFonts w:ascii="Arial" w:hAnsi="Arial" w:cs="Arial"/>
          <w:sz w:val="22"/>
          <w:szCs w:val="22"/>
        </w:rPr>
      </w:pPr>
      <w:r w:rsidRPr="004D30E7">
        <w:rPr>
          <w:rFonts w:ascii="Arial" w:hAnsi="Arial" w:cs="Arial"/>
          <w:sz w:val="22"/>
          <w:szCs w:val="22"/>
        </w:rPr>
        <w:t>This is the entire agreement respecting the service; there are no terms, conditions, representations or warranties except as contained in this agreement; and this agreement supersedes all prior agreements. This agreement is not assignable by the student or Parent/Guardian.</w:t>
      </w:r>
    </w:p>
    <w:p w:rsidR="000B5254" w:rsidRDefault="000B5254" w:rsidP="008C5BA1">
      <w:pPr>
        <w:tabs>
          <w:tab w:val="left" w:pos="360"/>
        </w:tabs>
        <w:autoSpaceDE w:val="0"/>
        <w:autoSpaceDN w:val="0"/>
        <w:adjustRightInd w:val="0"/>
        <w:spacing w:after="80"/>
        <w:ind w:left="360"/>
        <w:jc w:val="both"/>
        <w:rPr>
          <w:rFonts w:ascii="Arial" w:hAnsi="Arial" w:cs="Arial"/>
          <w:sz w:val="22"/>
          <w:szCs w:val="22"/>
        </w:rPr>
      </w:pPr>
    </w:p>
    <w:p w:rsidR="00FA378D" w:rsidRDefault="00FA378D" w:rsidP="008C5BA1">
      <w:pPr>
        <w:tabs>
          <w:tab w:val="left" w:pos="360"/>
        </w:tabs>
        <w:autoSpaceDE w:val="0"/>
        <w:autoSpaceDN w:val="0"/>
        <w:adjustRightInd w:val="0"/>
        <w:spacing w:after="80"/>
        <w:ind w:left="360"/>
        <w:jc w:val="both"/>
        <w:rPr>
          <w:rFonts w:ascii="Arial" w:hAnsi="Arial" w:cs="Arial"/>
          <w:sz w:val="22"/>
          <w:szCs w:val="22"/>
        </w:rPr>
      </w:pPr>
    </w:p>
    <w:p w:rsidR="00FA378D" w:rsidRPr="004D30E7" w:rsidRDefault="00FA378D" w:rsidP="008C5BA1">
      <w:pPr>
        <w:tabs>
          <w:tab w:val="left" w:pos="360"/>
        </w:tabs>
        <w:autoSpaceDE w:val="0"/>
        <w:autoSpaceDN w:val="0"/>
        <w:adjustRightInd w:val="0"/>
        <w:spacing w:after="80"/>
        <w:ind w:left="360"/>
        <w:jc w:val="both"/>
        <w:rPr>
          <w:rFonts w:ascii="Arial" w:hAnsi="Arial" w:cs="Arial"/>
          <w:sz w:val="22"/>
          <w:szCs w:val="22"/>
        </w:rPr>
      </w:pPr>
    </w:p>
    <w:p w:rsidR="0022486D" w:rsidRPr="004D30E7" w:rsidRDefault="0022486D" w:rsidP="008C5BA1">
      <w:pPr>
        <w:tabs>
          <w:tab w:val="left" w:pos="360"/>
        </w:tabs>
        <w:autoSpaceDE w:val="0"/>
        <w:autoSpaceDN w:val="0"/>
        <w:adjustRightInd w:val="0"/>
        <w:spacing w:after="80"/>
        <w:ind w:left="360"/>
        <w:jc w:val="both"/>
        <w:rPr>
          <w:rFonts w:ascii="Arial" w:hAnsi="Arial" w:cs="Arial"/>
          <w:sz w:val="22"/>
          <w:szCs w:val="22"/>
        </w:rPr>
      </w:pPr>
    </w:p>
    <w:p w:rsidR="00A44C82" w:rsidRPr="00945D0E" w:rsidRDefault="00A44C82" w:rsidP="00A44C82">
      <w:pPr>
        <w:tabs>
          <w:tab w:val="left" w:pos="360"/>
        </w:tabs>
        <w:autoSpaceDE w:val="0"/>
        <w:autoSpaceDN w:val="0"/>
        <w:adjustRightInd w:val="0"/>
        <w:spacing w:after="80"/>
        <w:ind w:left="360"/>
        <w:jc w:val="both"/>
        <w:rPr>
          <w:rFonts w:ascii="Arial" w:hAnsi="Arial" w:cs="Arial"/>
          <w:b/>
          <w:sz w:val="22"/>
          <w:szCs w:val="16"/>
          <w:u w:val="single"/>
        </w:rPr>
      </w:pPr>
      <w:r w:rsidRPr="00945D0E">
        <w:rPr>
          <w:rFonts w:ascii="Arial" w:hAnsi="Arial" w:cs="Arial"/>
          <w:b/>
          <w:sz w:val="22"/>
          <w:szCs w:val="16"/>
          <w:u w:val="single"/>
        </w:rPr>
        <w:t>Stop Locations, Weather</w:t>
      </w:r>
    </w:p>
    <w:p w:rsidR="00A44C82" w:rsidRDefault="00A44C82" w:rsidP="00A44C82">
      <w:pPr>
        <w:tabs>
          <w:tab w:val="left" w:pos="360"/>
        </w:tabs>
        <w:autoSpaceDE w:val="0"/>
        <w:autoSpaceDN w:val="0"/>
        <w:adjustRightInd w:val="0"/>
        <w:spacing w:after="80"/>
        <w:ind w:left="360"/>
        <w:jc w:val="both"/>
        <w:rPr>
          <w:rFonts w:ascii="Arial" w:hAnsi="Arial" w:cs="Arial"/>
          <w:sz w:val="22"/>
          <w:szCs w:val="16"/>
        </w:rPr>
      </w:pPr>
      <w:r w:rsidRPr="00945D0E">
        <w:rPr>
          <w:rFonts w:ascii="Arial" w:hAnsi="Arial" w:cs="Arial"/>
          <w:sz w:val="22"/>
          <w:szCs w:val="16"/>
        </w:rPr>
        <w:t>Next Stop School Busing provides the service of arranging a dedicated school bus on a morning route to pick up a</w:t>
      </w:r>
      <w:r w:rsidR="00FA378D">
        <w:rPr>
          <w:rFonts w:ascii="Arial" w:hAnsi="Arial" w:cs="Arial"/>
          <w:sz w:val="22"/>
          <w:szCs w:val="16"/>
        </w:rPr>
        <w:t xml:space="preserve">nd deliver students to specific </w:t>
      </w:r>
      <w:r w:rsidRPr="00945D0E">
        <w:rPr>
          <w:rFonts w:ascii="Arial" w:hAnsi="Arial" w:cs="Arial"/>
          <w:sz w:val="22"/>
          <w:szCs w:val="16"/>
        </w:rPr>
        <w:t>schools, and to return in the afternoon.  Students are picked up and dropped off at pickup points on the assigned bus route. Students are expected to be at their designated stop 5 minutes before pick up time. Student and Parent/Custodian acknowledge and accept that buses may be delayed, or cancelled, due to weather, school closures, mechanical breakdown, and other reasons beyond the reasonable control of Next Stop School Busing or the carrier, and no refunds or compensation will be payable.</w:t>
      </w:r>
    </w:p>
    <w:p w:rsidR="00FA378D" w:rsidRDefault="00FA378D" w:rsidP="00A44C82">
      <w:pPr>
        <w:tabs>
          <w:tab w:val="left" w:pos="360"/>
        </w:tabs>
        <w:autoSpaceDE w:val="0"/>
        <w:autoSpaceDN w:val="0"/>
        <w:adjustRightInd w:val="0"/>
        <w:spacing w:after="80"/>
        <w:ind w:left="360"/>
        <w:jc w:val="both"/>
        <w:rPr>
          <w:rFonts w:ascii="Arial" w:hAnsi="Arial" w:cs="Arial"/>
          <w:sz w:val="22"/>
          <w:szCs w:val="16"/>
        </w:rPr>
      </w:pPr>
    </w:p>
    <w:p w:rsidR="00A44C82" w:rsidRDefault="00A44C82" w:rsidP="00A44C82">
      <w:pPr>
        <w:tabs>
          <w:tab w:val="left" w:pos="360"/>
        </w:tabs>
        <w:autoSpaceDE w:val="0"/>
        <w:autoSpaceDN w:val="0"/>
        <w:adjustRightInd w:val="0"/>
        <w:spacing w:after="80"/>
        <w:ind w:left="360"/>
        <w:jc w:val="both"/>
        <w:rPr>
          <w:rFonts w:ascii="Arial" w:hAnsi="Arial" w:cs="Arial"/>
          <w:b/>
          <w:sz w:val="22"/>
          <w:szCs w:val="16"/>
          <w:u w:val="single"/>
        </w:rPr>
      </w:pPr>
      <w:r>
        <w:rPr>
          <w:rFonts w:ascii="Arial" w:hAnsi="Arial" w:cs="Arial"/>
          <w:b/>
          <w:sz w:val="22"/>
          <w:szCs w:val="16"/>
          <w:u w:val="single"/>
        </w:rPr>
        <w:t>Late Registration</w:t>
      </w:r>
    </w:p>
    <w:p w:rsidR="00A44C82" w:rsidRDefault="00A44C82" w:rsidP="00A44C82">
      <w:pPr>
        <w:tabs>
          <w:tab w:val="left" w:pos="360"/>
        </w:tabs>
        <w:autoSpaceDE w:val="0"/>
        <w:autoSpaceDN w:val="0"/>
        <w:adjustRightInd w:val="0"/>
        <w:spacing w:after="80"/>
        <w:ind w:left="360"/>
        <w:jc w:val="both"/>
        <w:rPr>
          <w:rFonts w:ascii="Arial" w:hAnsi="Arial" w:cs="Arial"/>
          <w:color w:val="auto"/>
          <w:sz w:val="22"/>
          <w:shd w:val="clear" w:color="auto" w:fill="FFFFFF"/>
        </w:rPr>
      </w:pPr>
      <w:r w:rsidRPr="00D44045">
        <w:rPr>
          <w:rStyle w:val="Strong"/>
          <w:rFonts w:ascii="Arial" w:hAnsi="Arial" w:cs="Arial"/>
          <w:color w:val="auto"/>
          <w:sz w:val="22"/>
          <w:bdr w:val="none" w:sz="0" w:space="0" w:color="auto" w:frame="1"/>
          <w:shd w:val="clear" w:color="auto" w:fill="FFFFFF"/>
        </w:rPr>
        <w:t>Applications received after the deadline</w:t>
      </w:r>
      <w:r>
        <w:rPr>
          <w:rFonts w:ascii="Arial" w:hAnsi="Arial" w:cs="Arial"/>
          <w:b/>
          <w:color w:val="auto"/>
          <w:sz w:val="22"/>
          <w:shd w:val="clear" w:color="auto" w:fill="FFFFFF"/>
        </w:rPr>
        <w:t xml:space="preserve"> </w:t>
      </w:r>
      <w:r w:rsidRPr="00D44045">
        <w:rPr>
          <w:rFonts w:ascii="Arial" w:hAnsi="Arial" w:cs="Arial"/>
          <w:color w:val="auto"/>
          <w:sz w:val="22"/>
          <w:shd w:val="clear" w:color="auto" w:fill="FFFFFF"/>
        </w:rPr>
        <w:t xml:space="preserve">will be </w:t>
      </w:r>
      <w:r>
        <w:rPr>
          <w:rFonts w:ascii="Arial" w:hAnsi="Arial" w:cs="Arial"/>
          <w:color w:val="auto"/>
          <w:sz w:val="22"/>
          <w:shd w:val="clear" w:color="auto" w:fill="FFFFFF"/>
        </w:rPr>
        <w:t xml:space="preserve">accommodated </w:t>
      </w:r>
      <w:r w:rsidRPr="00D44045">
        <w:rPr>
          <w:rFonts w:ascii="Arial" w:hAnsi="Arial" w:cs="Arial"/>
          <w:color w:val="auto"/>
          <w:sz w:val="22"/>
          <w:shd w:val="clear" w:color="auto" w:fill="FFFFFF"/>
        </w:rPr>
        <w:t>only if space is still available. Routes will not be altered to accommodate late applicants. Parents are required to bring their student to existing stop locations and riders may have to walk a distance more than 750 meters.</w:t>
      </w:r>
    </w:p>
    <w:p w:rsidR="00FA378D" w:rsidRPr="00D44045" w:rsidRDefault="00FA378D" w:rsidP="00A44C82">
      <w:pPr>
        <w:tabs>
          <w:tab w:val="left" w:pos="360"/>
        </w:tabs>
        <w:autoSpaceDE w:val="0"/>
        <w:autoSpaceDN w:val="0"/>
        <w:adjustRightInd w:val="0"/>
        <w:spacing w:after="80"/>
        <w:ind w:left="360"/>
        <w:jc w:val="both"/>
        <w:rPr>
          <w:rFonts w:ascii="Arial" w:hAnsi="Arial" w:cs="Arial"/>
          <w:color w:val="auto"/>
          <w:sz w:val="24"/>
          <w:szCs w:val="16"/>
        </w:rPr>
      </w:pPr>
    </w:p>
    <w:p w:rsidR="00FA378D" w:rsidRPr="00945D0E" w:rsidRDefault="00FA378D" w:rsidP="00FA378D">
      <w:pPr>
        <w:tabs>
          <w:tab w:val="left" w:pos="360"/>
        </w:tabs>
        <w:autoSpaceDE w:val="0"/>
        <w:autoSpaceDN w:val="0"/>
        <w:adjustRightInd w:val="0"/>
        <w:spacing w:after="80"/>
        <w:ind w:left="360"/>
        <w:jc w:val="both"/>
        <w:rPr>
          <w:rFonts w:ascii="Arial" w:hAnsi="Arial" w:cs="Arial"/>
          <w:b/>
          <w:sz w:val="22"/>
          <w:szCs w:val="16"/>
          <w:u w:val="single"/>
        </w:rPr>
      </w:pPr>
      <w:r w:rsidRPr="00945D0E">
        <w:rPr>
          <w:rFonts w:ascii="Arial" w:hAnsi="Arial" w:cs="Arial"/>
          <w:b/>
          <w:sz w:val="22"/>
          <w:szCs w:val="16"/>
          <w:u w:val="single"/>
        </w:rPr>
        <w:t>Moving During the Year</w:t>
      </w:r>
    </w:p>
    <w:p w:rsidR="00FA378D" w:rsidRDefault="00FA378D" w:rsidP="00FA378D">
      <w:pPr>
        <w:tabs>
          <w:tab w:val="left" w:pos="360"/>
        </w:tabs>
        <w:autoSpaceDE w:val="0"/>
        <w:autoSpaceDN w:val="0"/>
        <w:adjustRightInd w:val="0"/>
        <w:spacing w:after="80"/>
        <w:ind w:left="360" w:hanging="360"/>
        <w:jc w:val="both"/>
        <w:rPr>
          <w:rFonts w:ascii="Arial" w:hAnsi="Arial" w:cs="Arial"/>
          <w:sz w:val="22"/>
          <w:szCs w:val="16"/>
        </w:rPr>
      </w:pPr>
      <w:r w:rsidRPr="00945D0E">
        <w:rPr>
          <w:rFonts w:ascii="Arial" w:hAnsi="Arial" w:cs="Arial"/>
          <w:sz w:val="22"/>
          <w:szCs w:val="16"/>
        </w:rPr>
        <w:t xml:space="preserve">      A student who moves during the school year is permitted to ride on another Next Stop School Busing Bus provided there is space. They must go to an existing stop on the bus. If the bus route does not accommodate the students new address NO REFUNDS will be issued.</w:t>
      </w:r>
    </w:p>
    <w:p w:rsidR="00FA378D" w:rsidRPr="00945D0E" w:rsidRDefault="00FA378D" w:rsidP="00FA378D">
      <w:pPr>
        <w:tabs>
          <w:tab w:val="left" w:pos="360"/>
        </w:tabs>
        <w:autoSpaceDE w:val="0"/>
        <w:autoSpaceDN w:val="0"/>
        <w:adjustRightInd w:val="0"/>
        <w:spacing w:after="80"/>
        <w:ind w:left="360" w:hanging="360"/>
        <w:jc w:val="both"/>
        <w:rPr>
          <w:rFonts w:ascii="Arial" w:hAnsi="Arial" w:cs="Arial"/>
          <w:sz w:val="22"/>
          <w:szCs w:val="16"/>
        </w:rPr>
      </w:pPr>
    </w:p>
    <w:p w:rsidR="00FA378D" w:rsidRPr="00945D0E" w:rsidRDefault="00FA378D" w:rsidP="00FA378D">
      <w:pPr>
        <w:tabs>
          <w:tab w:val="left" w:pos="360"/>
        </w:tabs>
        <w:autoSpaceDE w:val="0"/>
        <w:autoSpaceDN w:val="0"/>
        <w:adjustRightInd w:val="0"/>
        <w:spacing w:after="80"/>
        <w:ind w:left="360"/>
        <w:jc w:val="both"/>
        <w:rPr>
          <w:rFonts w:ascii="Arial" w:hAnsi="Arial" w:cs="Arial"/>
          <w:b/>
          <w:sz w:val="22"/>
          <w:szCs w:val="16"/>
          <w:u w:val="single"/>
        </w:rPr>
      </w:pPr>
      <w:r w:rsidRPr="00945D0E">
        <w:rPr>
          <w:rFonts w:ascii="Arial" w:hAnsi="Arial" w:cs="Arial"/>
          <w:b/>
          <w:sz w:val="22"/>
          <w:szCs w:val="16"/>
          <w:u w:val="single"/>
        </w:rPr>
        <w:t xml:space="preserve">Student Behaviour/Discipline </w:t>
      </w:r>
    </w:p>
    <w:p w:rsidR="00FA378D" w:rsidRPr="00945D0E" w:rsidRDefault="00FA378D" w:rsidP="00FA378D">
      <w:pPr>
        <w:tabs>
          <w:tab w:val="left" w:pos="360"/>
        </w:tabs>
        <w:autoSpaceDE w:val="0"/>
        <w:autoSpaceDN w:val="0"/>
        <w:adjustRightInd w:val="0"/>
        <w:spacing w:after="80"/>
        <w:ind w:left="360"/>
        <w:jc w:val="both"/>
        <w:rPr>
          <w:rFonts w:ascii="Arial" w:hAnsi="Arial" w:cs="Arial"/>
          <w:sz w:val="22"/>
          <w:szCs w:val="16"/>
        </w:rPr>
      </w:pPr>
      <w:r w:rsidRPr="00945D0E">
        <w:rPr>
          <w:rFonts w:ascii="Arial" w:hAnsi="Arial" w:cs="Arial"/>
          <w:sz w:val="22"/>
          <w:szCs w:val="16"/>
        </w:rPr>
        <w:t xml:space="preserve">The Student must exercise common sense and courtesy, and abide by all safety rules while aboard a bus or in close proximity to a bus. Next Stop School Busing may establish rules of conduct for registered students. Next Stop School Busing may permanently deny boarding for continued or serious misconduct or repeated breach of rules. </w:t>
      </w:r>
    </w:p>
    <w:p w:rsidR="00FA378D" w:rsidRPr="00864790" w:rsidRDefault="00FA378D" w:rsidP="00FA378D">
      <w:pPr>
        <w:tabs>
          <w:tab w:val="left" w:pos="360"/>
        </w:tabs>
        <w:autoSpaceDE w:val="0"/>
        <w:autoSpaceDN w:val="0"/>
        <w:adjustRightInd w:val="0"/>
        <w:spacing w:after="80"/>
        <w:ind w:left="360"/>
        <w:jc w:val="both"/>
        <w:rPr>
          <w:rFonts w:ascii="Arial" w:hAnsi="Arial" w:cs="Arial"/>
          <w:sz w:val="2"/>
          <w:szCs w:val="16"/>
        </w:rPr>
      </w:pPr>
    </w:p>
    <w:p w:rsidR="00FA378D" w:rsidRPr="00945D0E" w:rsidRDefault="00FA378D" w:rsidP="00FA378D">
      <w:pPr>
        <w:spacing w:after="200" w:line="276" w:lineRule="auto"/>
        <w:ind w:left="426"/>
        <w:rPr>
          <w:rFonts w:ascii="Arial" w:hAnsi="Arial" w:cs="Arial"/>
          <w:sz w:val="22"/>
          <w:szCs w:val="22"/>
        </w:rPr>
      </w:pPr>
      <w:r w:rsidRPr="00945D0E">
        <w:rPr>
          <w:rFonts w:ascii="Arial" w:hAnsi="Arial" w:cs="Arial"/>
          <w:sz w:val="22"/>
          <w:szCs w:val="22"/>
        </w:rPr>
        <w:t xml:space="preserve">Bus drivers will report incidents of poor student behaviour in writing (pink slip) to Next Stop    School Busing Management. If riding privileges are suspended, there will be NO REFUNDS for the cost of busing. </w:t>
      </w:r>
    </w:p>
    <w:p w:rsidR="00FA378D" w:rsidRPr="00945D0E" w:rsidRDefault="00FA378D" w:rsidP="00FA378D">
      <w:pPr>
        <w:pStyle w:val="ListParagraph"/>
        <w:numPr>
          <w:ilvl w:val="0"/>
          <w:numId w:val="3"/>
        </w:numPr>
        <w:rPr>
          <w:rFonts w:ascii="Arial" w:hAnsi="Arial" w:cs="Arial"/>
          <w:sz w:val="22"/>
          <w:szCs w:val="22"/>
        </w:rPr>
      </w:pPr>
      <w:r w:rsidRPr="00945D0E">
        <w:rPr>
          <w:rFonts w:ascii="Arial" w:hAnsi="Arial" w:cs="Arial"/>
          <w:sz w:val="22"/>
          <w:szCs w:val="22"/>
        </w:rPr>
        <w:t>1</w:t>
      </w:r>
      <w:r w:rsidRPr="00945D0E">
        <w:rPr>
          <w:rFonts w:ascii="Arial" w:hAnsi="Arial" w:cs="Arial"/>
          <w:sz w:val="22"/>
          <w:szCs w:val="22"/>
          <w:vertAlign w:val="superscript"/>
        </w:rPr>
        <w:t>st</w:t>
      </w:r>
      <w:r w:rsidRPr="00945D0E">
        <w:rPr>
          <w:rFonts w:ascii="Arial" w:hAnsi="Arial" w:cs="Arial"/>
          <w:sz w:val="22"/>
          <w:szCs w:val="22"/>
        </w:rPr>
        <w:t xml:space="preserve"> Pink Slip – Parent/student notified of misbehaviour</w:t>
      </w:r>
    </w:p>
    <w:p w:rsidR="00FA378D" w:rsidRPr="00945D0E" w:rsidRDefault="00FA378D" w:rsidP="00FA378D">
      <w:pPr>
        <w:pStyle w:val="ListParagraph"/>
        <w:numPr>
          <w:ilvl w:val="0"/>
          <w:numId w:val="3"/>
        </w:numPr>
        <w:rPr>
          <w:rFonts w:ascii="Arial" w:hAnsi="Arial" w:cs="Arial"/>
          <w:sz w:val="22"/>
          <w:szCs w:val="22"/>
        </w:rPr>
      </w:pPr>
      <w:r w:rsidRPr="00945D0E">
        <w:rPr>
          <w:rFonts w:ascii="Arial" w:hAnsi="Arial" w:cs="Arial"/>
          <w:sz w:val="22"/>
          <w:szCs w:val="22"/>
        </w:rPr>
        <w:t>2</w:t>
      </w:r>
      <w:r w:rsidRPr="00945D0E">
        <w:rPr>
          <w:rFonts w:ascii="Arial" w:hAnsi="Arial" w:cs="Arial"/>
          <w:sz w:val="22"/>
          <w:szCs w:val="22"/>
          <w:vertAlign w:val="superscript"/>
        </w:rPr>
        <w:t>nd</w:t>
      </w:r>
      <w:r w:rsidRPr="00945D0E">
        <w:rPr>
          <w:rFonts w:ascii="Arial" w:hAnsi="Arial" w:cs="Arial"/>
          <w:sz w:val="22"/>
          <w:szCs w:val="22"/>
        </w:rPr>
        <w:t xml:space="preserve"> Pink Slip – Parent/student notified of misbehaviour with suspension warning</w:t>
      </w:r>
    </w:p>
    <w:p w:rsidR="00FA378D" w:rsidRPr="00945D0E" w:rsidRDefault="00FA378D" w:rsidP="00FA378D">
      <w:pPr>
        <w:pStyle w:val="ListParagraph"/>
        <w:numPr>
          <w:ilvl w:val="0"/>
          <w:numId w:val="3"/>
        </w:numPr>
        <w:rPr>
          <w:rFonts w:ascii="Arial" w:hAnsi="Arial" w:cs="Arial"/>
          <w:sz w:val="22"/>
          <w:szCs w:val="22"/>
        </w:rPr>
      </w:pPr>
      <w:r w:rsidRPr="00945D0E">
        <w:rPr>
          <w:rFonts w:ascii="Arial" w:hAnsi="Arial" w:cs="Arial"/>
          <w:sz w:val="22"/>
          <w:szCs w:val="22"/>
        </w:rPr>
        <w:t>3</w:t>
      </w:r>
      <w:r w:rsidRPr="00945D0E">
        <w:rPr>
          <w:rFonts w:ascii="Arial" w:hAnsi="Arial" w:cs="Arial"/>
          <w:sz w:val="22"/>
          <w:szCs w:val="22"/>
          <w:vertAlign w:val="superscript"/>
        </w:rPr>
        <w:t>rd</w:t>
      </w:r>
      <w:r w:rsidRPr="00945D0E">
        <w:rPr>
          <w:rFonts w:ascii="Arial" w:hAnsi="Arial" w:cs="Arial"/>
          <w:sz w:val="22"/>
          <w:szCs w:val="22"/>
        </w:rPr>
        <w:t xml:space="preserve"> Pink Slip –Parent/student notified of 1 week suspension</w:t>
      </w:r>
    </w:p>
    <w:p w:rsidR="00FA378D" w:rsidRPr="00945D0E" w:rsidRDefault="00FA378D" w:rsidP="00FA378D">
      <w:pPr>
        <w:pStyle w:val="ListParagraph"/>
        <w:rPr>
          <w:rFonts w:ascii="Arial" w:hAnsi="Arial" w:cs="Arial"/>
          <w:sz w:val="22"/>
          <w:szCs w:val="22"/>
        </w:rPr>
      </w:pPr>
    </w:p>
    <w:p w:rsidR="00A44C82" w:rsidRDefault="00FA378D" w:rsidP="00FA378D">
      <w:pPr>
        <w:ind w:left="284"/>
        <w:rPr>
          <w:rFonts w:ascii="Arial" w:hAnsi="Arial" w:cs="Arial"/>
          <w:sz w:val="22"/>
          <w:szCs w:val="22"/>
        </w:rPr>
      </w:pPr>
      <w:r w:rsidRPr="00945D0E">
        <w:rPr>
          <w:rFonts w:ascii="Arial" w:hAnsi="Arial" w:cs="Arial"/>
          <w:sz w:val="22"/>
          <w:szCs w:val="22"/>
        </w:rPr>
        <w:t>Any further misbehaviour following a 3</w:t>
      </w:r>
      <w:r w:rsidRPr="00945D0E">
        <w:rPr>
          <w:rFonts w:ascii="Arial" w:hAnsi="Arial" w:cs="Arial"/>
          <w:sz w:val="22"/>
          <w:szCs w:val="22"/>
          <w:vertAlign w:val="superscript"/>
        </w:rPr>
        <w:t>rd</w:t>
      </w:r>
      <w:r w:rsidRPr="00945D0E">
        <w:rPr>
          <w:rFonts w:ascii="Arial" w:hAnsi="Arial" w:cs="Arial"/>
          <w:sz w:val="22"/>
          <w:szCs w:val="22"/>
        </w:rPr>
        <w:t xml:space="preserve"> pink slip may result in suspension from the bus for a period of time at the discretion of Next Stop management.  Discipline action is case by case and based on the seriousness of the offense.</w:t>
      </w:r>
    </w:p>
    <w:p w:rsidR="00FA378D" w:rsidRDefault="00FA378D" w:rsidP="00FA378D">
      <w:pPr>
        <w:ind w:left="284"/>
        <w:rPr>
          <w:rFonts w:ascii="Arial" w:hAnsi="Arial" w:cs="Arial"/>
          <w:sz w:val="22"/>
          <w:szCs w:val="22"/>
        </w:rPr>
      </w:pPr>
    </w:p>
    <w:p w:rsidR="00F15576" w:rsidRPr="004D30E7" w:rsidRDefault="00F15576" w:rsidP="00F15576">
      <w:pPr>
        <w:tabs>
          <w:tab w:val="left" w:pos="360"/>
          <w:tab w:val="left" w:pos="720"/>
        </w:tabs>
        <w:spacing w:after="160"/>
        <w:jc w:val="both"/>
        <w:rPr>
          <w:rFonts w:ascii="Arial" w:hAnsi="Arial" w:cs="Arial"/>
          <w:sz w:val="22"/>
          <w:szCs w:val="22"/>
        </w:rPr>
      </w:pPr>
      <w:r w:rsidRPr="004D30E7">
        <w:rPr>
          <w:rFonts w:ascii="Arial" w:hAnsi="Arial" w:cs="Arial"/>
          <w:sz w:val="22"/>
          <w:szCs w:val="22"/>
        </w:rPr>
        <w:t>I verify that I have read, understood, agree with, and accept all of the above terms and conditions. The Parent/Custodian certifies that he/she has custody and the right to sign this agreement for and with respect to the student.</w:t>
      </w:r>
    </w:p>
    <w:tbl>
      <w:tblPr>
        <w:tblStyle w:val="TableGrid"/>
        <w:tblW w:w="9568" w:type="dxa"/>
        <w:tblLook w:val="04A0"/>
      </w:tblPr>
      <w:tblGrid>
        <w:gridCol w:w="4780"/>
        <w:gridCol w:w="4788"/>
      </w:tblGrid>
      <w:tr w:rsidR="00F15576" w:rsidRPr="004D30E7" w:rsidTr="005F148D">
        <w:trPr>
          <w:trHeight w:val="189"/>
        </w:trPr>
        <w:tc>
          <w:tcPr>
            <w:tcW w:w="4780" w:type="dxa"/>
            <w:tcBorders>
              <w:bottom w:val="nil"/>
            </w:tcBorders>
          </w:tcPr>
          <w:p w:rsidR="00F15576" w:rsidRPr="004D30E7" w:rsidRDefault="00765FCB" w:rsidP="00DD7304">
            <w:pPr>
              <w:tabs>
                <w:tab w:val="left" w:pos="360"/>
                <w:tab w:val="left" w:pos="720"/>
              </w:tabs>
              <w:jc w:val="both"/>
              <w:rPr>
                <w:rFonts w:ascii="Arial" w:hAnsi="Arial" w:cs="Arial"/>
                <w:b/>
                <w:sz w:val="22"/>
                <w:szCs w:val="22"/>
              </w:rPr>
            </w:pPr>
            <w:r w:rsidRPr="004D30E7">
              <w:rPr>
                <w:rFonts w:ascii="Arial" w:hAnsi="Arial" w:cs="Arial"/>
                <w:b/>
                <w:sz w:val="22"/>
                <w:szCs w:val="22"/>
              </w:rPr>
              <w:t>Parent/Custodian</w:t>
            </w:r>
          </w:p>
        </w:tc>
        <w:tc>
          <w:tcPr>
            <w:tcW w:w="4788" w:type="dxa"/>
            <w:tcBorders>
              <w:bottom w:val="nil"/>
            </w:tcBorders>
          </w:tcPr>
          <w:p w:rsidR="00F15576" w:rsidRPr="004D30E7" w:rsidRDefault="00F15576" w:rsidP="00DD7304">
            <w:pPr>
              <w:tabs>
                <w:tab w:val="left" w:pos="360"/>
                <w:tab w:val="left" w:pos="720"/>
              </w:tabs>
              <w:jc w:val="both"/>
              <w:rPr>
                <w:rFonts w:ascii="Arial" w:hAnsi="Arial" w:cs="Arial"/>
                <w:b/>
                <w:sz w:val="22"/>
                <w:szCs w:val="22"/>
              </w:rPr>
            </w:pPr>
          </w:p>
        </w:tc>
      </w:tr>
      <w:tr w:rsidR="00F15576" w:rsidRPr="004D30E7" w:rsidTr="005F148D">
        <w:trPr>
          <w:trHeight w:hRule="exact" w:val="494"/>
        </w:trPr>
        <w:tc>
          <w:tcPr>
            <w:tcW w:w="4780" w:type="dxa"/>
            <w:tcBorders>
              <w:top w:val="nil"/>
            </w:tcBorders>
            <w:tcMar>
              <w:left w:w="115" w:type="dxa"/>
              <w:bottom w:w="58" w:type="dxa"/>
              <w:right w:w="115" w:type="dxa"/>
            </w:tcMar>
            <w:vAlign w:val="bottom"/>
          </w:tcPr>
          <w:p w:rsidR="00F15576" w:rsidRPr="004D30E7" w:rsidRDefault="0022486D" w:rsidP="00DD7304">
            <w:pPr>
              <w:tabs>
                <w:tab w:val="left" w:pos="360"/>
                <w:tab w:val="left" w:pos="720"/>
              </w:tabs>
              <w:rPr>
                <w:rFonts w:ascii="Arial" w:hAnsi="Arial" w:cs="Arial"/>
                <w:sz w:val="22"/>
                <w:szCs w:val="22"/>
              </w:rPr>
            </w:pPr>
            <w:r w:rsidRPr="004D30E7">
              <w:rPr>
                <w:rFonts w:ascii="Arial" w:hAnsi="Arial" w:cs="Arial"/>
                <w:sz w:val="22"/>
                <w:szCs w:val="22"/>
              </w:rPr>
              <w:t>Name</w:t>
            </w:r>
          </w:p>
        </w:tc>
        <w:tc>
          <w:tcPr>
            <w:tcW w:w="4788" w:type="dxa"/>
            <w:tcBorders>
              <w:top w:val="nil"/>
            </w:tcBorders>
            <w:tcMar>
              <w:left w:w="115" w:type="dxa"/>
              <w:bottom w:w="58" w:type="dxa"/>
              <w:right w:w="115" w:type="dxa"/>
            </w:tcMar>
            <w:vAlign w:val="bottom"/>
          </w:tcPr>
          <w:p w:rsidR="00F15576" w:rsidRPr="004D30E7" w:rsidRDefault="0022486D" w:rsidP="0022486D">
            <w:pPr>
              <w:tabs>
                <w:tab w:val="left" w:pos="360"/>
                <w:tab w:val="left" w:pos="720"/>
              </w:tabs>
              <w:jc w:val="both"/>
              <w:rPr>
                <w:rFonts w:ascii="Arial" w:hAnsi="Arial" w:cs="Arial"/>
                <w:sz w:val="22"/>
                <w:szCs w:val="22"/>
              </w:rPr>
            </w:pPr>
            <w:r w:rsidRPr="004D30E7">
              <w:rPr>
                <w:rFonts w:ascii="Arial" w:hAnsi="Arial" w:cs="Arial"/>
                <w:sz w:val="22"/>
                <w:szCs w:val="22"/>
              </w:rPr>
              <w:t>Signature                                                          Date</w:t>
            </w:r>
          </w:p>
        </w:tc>
      </w:tr>
    </w:tbl>
    <w:p w:rsidR="0070708C" w:rsidRPr="004D30E7" w:rsidRDefault="0070708C" w:rsidP="0022486D">
      <w:pPr>
        <w:widowControl w:val="0"/>
        <w:rPr>
          <w:sz w:val="22"/>
          <w:szCs w:val="22"/>
        </w:rPr>
      </w:pPr>
    </w:p>
    <w:sectPr w:rsidR="0070708C" w:rsidRPr="004D30E7" w:rsidSect="00B60BB8">
      <w:headerReference w:type="default" r:id="rId8"/>
      <w:footerReference w:type="even" r:id="rId9"/>
      <w:footerReference w:type="default" r:id="rId10"/>
      <w:headerReference w:type="first" r:id="rId11"/>
      <w:pgSz w:w="12240" w:h="15840"/>
      <w:pgMar w:top="284" w:right="1440" w:bottom="42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CA" w:rsidRDefault="00D366CA" w:rsidP="00687465">
      <w:r>
        <w:separator/>
      </w:r>
    </w:p>
  </w:endnote>
  <w:endnote w:type="continuationSeparator" w:id="0">
    <w:p w:rsidR="00D366CA" w:rsidRDefault="00D366CA" w:rsidP="00687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9D" w:rsidRPr="000E3E9D" w:rsidRDefault="000E3E9D" w:rsidP="000E3E9D">
    <w:pPr>
      <w:pStyle w:val="Footer"/>
      <w:jc w:val="right"/>
      <w:rPr>
        <w:b/>
      </w:rPr>
    </w:pPr>
    <w:r w:rsidRPr="000E3E9D">
      <w:rPr>
        <w:b/>
      </w:rPr>
      <w:t>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67" w:rsidRPr="00BA0D67" w:rsidRDefault="00BA0D67" w:rsidP="00BA0D67">
    <w:pPr>
      <w:widowControl w:val="0"/>
      <w:rPr>
        <w:sz w:val="24"/>
        <w:szCs w:val="24"/>
      </w:rPr>
    </w:pPr>
  </w:p>
  <w:p w:rsidR="00E5771D" w:rsidRPr="00BB7342" w:rsidRDefault="00E5771D" w:rsidP="00763E7F">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CA" w:rsidRDefault="00D366CA" w:rsidP="00687465">
      <w:r>
        <w:separator/>
      </w:r>
    </w:p>
  </w:footnote>
  <w:footnote w:type="continuationSeparator" w:id="0">
    <w:p w:rsidR="00D366CA" w:rsidRDefault="00D366CA" w:rsidP="0068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67" w:rsidRPr="004656F5" w:rsidRDefault="004656F5" w:rsidP="00BA0D67">
    <w:pPr>
      <w:pStyle w:val="Header"/>
      <w:jc w:val="center"/>
      <w:rPr>
        <w:b/>
      </w:rPr>
    </w:pPr>
    <w:r w:rsidRPr="004656F5">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E7" w:rsidRDefault="004D4B07" w:rsidP="004D30E7">
    <w:pPr>
      <w:pStyle w:val="Header"/>
      <w:jc w:val="center"/>
    </w:pPr>
    <w:r>
      <w:rPr>
        <w:noProof/>
        <w:lang w:val="en-CA" w:eastAsia="en-CA"/>
      </w:rPr>
      <w:pict>
        <v:shapetype id="_x0000_t202" coordsize="21600,21600" o:spt="202" path="m,l,21600r21600,l21600,xe">
          <v:stroke joinstyle="miter"/>
          <v:path gradientshapeok="t" o:connecttype="rect"/>
        </v:shapetype>
        <v:shape id="_x0000_s53251" type="#_x0000_t202" style="position:absolute;left:0;text-align:left;margin-left:403.85pt;margin-top:-7.25pt;width:103.5pt;height:90.35pt;z-index:251658240;mso-wrap-distance-left:2.88pt;mso-wrap-distance-top:2.88pt;mso-wrap-distance-right:2.88pt;mso-wrap-distance-bottom:2.88pt" filled="f" strokecolor="black [0]" strokeweight=".25pt" insetpen="t" o:cliptowrap="t">
          <v:fill color2="black [0]"/>
          <v:stroke>
            <o:left v:ext="view" color="black [0]"/>
            <o:top v:ext="view" color="black [0]"/>
            <o:right v:ext="view" color="black [0]"/>
            <o:bottom v:ext="view" color="black [0]"/>
            <o:column v:ext="view" color="black [0]"/>
          </v:stroke>
          <v:shadow color="#ccc"/>
          <v:textbox style="mso-next-textbox:#_x0000_s53251;mso-column-margin:5.76pt" inset="2.88pt,2.88pt,2.88pt,2.88pt">
            <w:txbxContent>
              <w:p w:rsidR="004D30E7" w:rsidRPr="004656F5" w:rsidRDefault="004D30E7" w:rsidP="004D30E7">
                <w:pPr>
                  <w:widowControl w:val="0"/>
                  <w:jc w:val="center"/>
                  <w:rPr>
                    <w:bCs/>
                    <w:u w:val="single"/>
                  </w:rPr>
                </w:pPr>
              </w:p>
              <w:p w:rsidR="004D30E7" w:rsidRPr="004656F5" w:rsidRDefault="004D30E7" w:rsidP="004D30E7">
                <w:pPr>
                  <w:spacing w:line="360" w:lineRule="auto"/>
                  <w:rPr>
                    <w:sz w:val="18"/>
                    <w:szCs w:val="18"/>
                  </w:rPr>
                </w:pPr>
                <w:r w:rsidRPr="004656F5">
                  <w:rPr>
                    <w:sz w:val="18"/>
                    <w:szCs w:val="18"/>
                  </w:rPr>
                  <w:t>Inv _________</w:t>
                </w:r>
                <w:r>
                  <w:rPr>
                    <w:sz w:val="18"/>
                    <w:szCs w:val="18"/>
                  </w:rPr>
                  <w:t>_</w:t>
                </w:r>
                <w:r w:rsidRPr="004656F5">
                  <w:rPr>
                    <w:sz w:val="18"/>
                    <w:szCs w:val="18"/>
                  </w:rPr>
                  <w:t>____</w:t>
                </w:r>
              </w:p>
              <w:p w:rsidR="004D30E7" w:rsidRPr="004656F5" w:rsidRDefault="004D30E7" w:rsidP="004D30E7">
                <w:pPr>
                  <w:spacing w:line="360" w:lineRule="auto"/>
                  <w:rPr>
                    <w:sz w:val="18"/>
                    <w:szCs w:val="18"/>
                  </w:rPr>
                </w:pPr>
                <w:r w:rsidRPr="004656F5">
                  <w:rPr>
                    <w:sz w:val="18"/>
                    <w:szCs w:val="18"/>
                  </w:rPr>
                  <w:t>Date _____________</w:t>
                </w:r>
              </w:p>
              <w:p w:rsidR="004D30E7" w:rsidRPr="004656F5" w:rsidRDefault="004D30E7" w:rsidP="004D30E7">
                <w:pPr>
                  <w:spacing w:line="360" w:lineRule="auto"/>
                  <w:rPr>
                    <w:sz w:val="18"/>
                    <w:szCs w:val="18"/>
                  </w:rPr>
                </w:pPr>
                <w:r w:rsidRPr="004656F5">
                  <w:rPr>
                    <w:sz w:val="18"/>
                    <w:szCs w:val="18"/>
                  </w:rPr>
                  <w:t>SA __</w:t>
                </w:r>
                <w:r>
                  <w:rPr>
                    <w:sz w:val="18"/>
                    <w:szCs w:val="18"/>
                  </w:rPr>
                  <w:t>________</w:t>
                </w:r>
                <w:r w:rsidRPr="004656F5">
                  <w:rPr>
                    <w:sz w:val="18"/>
                    <w:szCs w:val="18"/>
                  </w:rPr>
                  <w:t>____</w:t>
                </w:r>
              </w:p>
              <w:p w:rsidR="004D30E7" w:rsidRDefault="004D30E7" w:rsidP="004D30E7">
                <w:pPr>
                  <w:spacing w:line="360" w:lineRule="auto"/>
                  <w:rPr>
                    <w:sz w:val="18"/>
                    <w:szCs w:val="18"/>
                  </w:rPr>
                </w:pPr>
                <w:r w:rsidRPr="004656F5">
                  <w:rPr>
                    <w:sz w:val="18"/>
                    <w:szCs w:val="18"/>
                  </w:rPr>
                  <w:t>Plotted______</w:t>
                </w:r>
                <w:r>
                  <w:rPr>
                    <w:sz w:val="18"/>
                    <w:szCs w:val="18"/>
                  </w:rPr>
                  <w:t>_____</w:t>
                </w:r>
              </w:p>
              <w:p w:rsidR="00FA378D" w:rsidRPr="00FA378D" w:rsidRDefault="00FA378D" w:rsidP="00FA378D">
                <w:pPr>
                  <w:spacing w:line="360" w:lineRule="auto"/>
                  <w:jc w:val="center"/>
                  <w:rPr>
                    <w:sz w:val="16"/>
                    <w:szCs w:val="16"/>
                  </w:rPr>
                </w:pPr>
                <w:r w:rsidRPr="00FA378D">
                  <w:rPr>
                    <w:sz w:val="16"/>
                    <w:szCs w:val="16"/>
                  </w:rPr>
                  <w:t>For office use only</w:t>
                </w:r>
              </w:p>
              <w:p w:rsidR="004D30E7" w:rsidRPr="004656F5" w:rsidRDefault="004D30E7" w:rsidP="004D30E7">
                <w:pPr>
                  <w:pStyle w:val="NoSpacing"/>
                  <w:jc w:val="right"/>
                  <w:rPr>
                    <w:sz w:val="16"/>
                    <w:szCs w:val="16"/>
                  </w:rPr>
                </w:pPr>
              </w:p>
              <w:p w:rsidR="004D30E7" w:rsidRPr="004656F5" w:rsidRDefault="004D30E7" w:rsidP="004D30E7">
                <w:pPr>
                  <w:widowControl w:val="0"/>
                  <w:rPr>
                    <w:bCs/>
                  </w:rPr>
                </w:pPr>
              </w:p>
            </w:txbxContent>
          </v:textbox>
        </v:shape>
      </w:pict>
    </w:r>
    <w:r w:rsidR="004D30E7" w:rsidRPr="004D30E7">
      <w:rPr>
        <w:noProof/>
        <w:lang w:val="en-CA" w:eastAsia="en-CA"/>
      </w:rPr>
      <w:drawing>
        <wp:inline distT="0" distB="0" distL="0" distR="0">
          <wp:extent cx="3070139" cy="1675217"/>
          <wp:effectExtent l="19050" t="0" r="0" b="0"/>
          <wp:docPr id="2" name="Picture 0" descr="NextStopB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StopBus2.jpg"/>
                  <pic:cNvPicPr/>
                </pic:nvPicPr>
                <pic:blipFill>
                  <a:blip r:embed="rId1"/>
                  <a:stretch>
                    <a:fillRect/>
                  </a:stretch>
                </pic:blipFill>
                <pic:spPr>
                  <a:xfrm>
                    <a:off x="0" y="0"/>
                    <a:ext cx="3081321" cy="16813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DF2"/>
    <w:multiLevelType w:val="hybridMultilevel"/>
    <w:tmpl w:val="56682BB0"/>
    <w:lvl w:ilvl="0" w:tplc="10090001">
      <w:numFmt w:val="bullet"/>
      <w:lvlText w:val=""/>
      <w:lvlJc w:val="left"/>
      <w:pPr>
        <w:ind w:left="720" w:hanging="360"/>
      </w:pPr>
      <w:rPr>
        <w:rFonts w:ascii="Symbol" w:eastAsia="Times New Roman" w:hAnsi="Symbol"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A0411D"/>
    <w:multiLevelType w:val="hybridMultilevel"/>
    <w:tmpl w:val="627CAC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5C1FF1"/>
    <w:multiLevelType w:val="hybridMultilevel"/>
    <w:tmpl w:val="550E6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0898"/>
    <o:shapelayout v:ext="edit">
      <o:idmap v:ext="edit" data="52"/>
    </o:shapelayout>
  </w:hdrShapeDefaults>
  <w:footnotePr>
    <w:footnote w:id="-1"/>
    <w:footnote w:id="0"/>
  </w:footnotePr>
  <w:endnotePr>
    <w:endnote w:id="-1"/>
    <w:endnote w:id="0"/>
  </w:endnotePr>
  <w:compat/>
  <w:rsids>
    <w:rsidRoot w:val="001344C0"/>
    <w:rsid w:val="00003735"/>
    <w:rsid w:val="00014450"/>
    <w:rsid w:val="000375D5"/>
    <w:rsid w:val="00074467"/>
    <w:rsid w:val="000837A6"/>
    <w:rsid w:val="00085B76"/>
    <w:rsid w:val="000A75C8"/>
    <w:rsid w:val="000B2D44"/>
    <w:rsid w:val="000B399B"/>
    <w:rsid w:val="000B5254"/>
    <w:rsid w:val="000E3E9D"/>
    <w:rsid w:val="00104904"/>
    <w:rsid w:val="00105949"/>
    <w:rsid w:val="0011566F"/>
    <w:rsid w:val="00125EC0"/>
    <w:rsid w:val="001344C0"/>
    <w:rsid w:val="0015790C"/>
    <w:rsid w:val="00190788"/>
    <w:rsid w:val="00191E68"/>
    <w:rsid w:val="001A5CCA"/>
    <w:rsid w:val="001B5E37"/>
    <w:rsid w:val="001C1DF3"/>
    <w:rsid w:val="001E03A7"/>
    <w:rsid w:val="001F3320"/>
    <w:rsid w:val="00207D0F"/>
    <w:rsid w:val="0022486D"/>
    <w:rsid w:val="002413FC"/>
    <w:rsid w:val="00243501"/>
    <w:rsid w:val="00244201"/>
    <w:rsid w:val="00261F6C"/>
    <w:rsid w:val="002736FC"/>
    <w:rsid w:val="002E03A6"/>
    <w:rsid w:val="002E65C9"/>
    <w:rsid w:val="002F60C3"/>
    <w:rsid w:val="00300535"/>
    <w:rsid w:val="00313684"/>
    <w:rsid w:val="003300FC"/>
    <w:rsid w:val="00344B39"/>
    <w:rsid w:val="00365778"/>
    <w:rsid w:val="00394C49"/>
    <w:rsid w:val="003A0F05"/>
    <w:rsid w:val="003D2EFF"/>
    <w:rsid w:val="003E33DA"/>
    <w:rsid w:val="003E6157"/>
    <w:rsid w:val="003F30C7"/>
    <w:rsid w:val="00402885"/>
    <w:rsid w:val="00414821"/>
    <w:rsid w:val="00416459"/>
    <w:rsid w:val="004224CF"/>
    <w:rsid w:val="00430DAE"/>
    <w:rsid w:val="004656F5"/>
    <w:rsid w:val="004768E5"/>
    <w:rsid w:val="004841A8"/>
    <w:rsid w:val="004866DF"/>
    <w:rsid w:val="004A76AA"/>
    <w:rsid w:val="004B4843"/>
    <w:rsid w:val="004B547B"/>
    <w:rsid w:val="004B56B6"/>
    <w:rsid w:val="004D30E7"/>
    <w:rsid w:val="004D43FA"/>
    <w:rsid w:val="004D4504"/>
    <w:rsid w:val="004D4B07"/>
    <w:rsid w:val="004E01E8"/>
    <w:rsid w:val="00550010"/>
    <w:rsid w:val="005A2755"/>
    <w:rsid w:val="005F12D6"/>
    <w:rsid w:val="005F148D"/>
    <w:rsid w:val="00603C3F"/>
    <w:rsid w:val="00604C8D"/>
    <w:rsid w:val="006124F2"/>
    <w:rsid w:val="00613F6B"/>
    <w:rsid w:val="006175BD"/>
    <w:rsid w:val="006321DB"/>
    <w:rsid w:val="00633932"/>
    <w:rsid w:val="00640F05"/>
    <w:rsid w:val="00647DC3"/>
    <w:rsid w:val="0065161E"/>
    <w:rsid w:val="00654A99"/>
    <w:rsid w:val="00654B6E"/>
    <w:rsid w:val="00685875"/>
    <w:rsid w:val="00686B3A"/>
    <w:rsid w:val="00687465"/>
    <w:rsid w:val="006A0399"/>
    <w:rsid w:val="006C2568"/>
    <w:rsid w:val="006C7BEE"/>
    <w:rsid w:val="006D0C1B"/>
    <w:rsid w:val="0070708C"/>
    <w:rsid w:val="007117F0"/>
    <w:rsid w:val="007205A3"/>
    <w:rsid w:val="007227FA"/>
    <w:rsid w:val="0072447C"/>
    <w:rsid w:val="00727937"/>
    <w:rsid w:val="00756582"/>
    <w:rsid w:val="00763815"/>
    <w:rsid w:val="00763E7F"/>
    <w:rsid w:val="00764F4E"/>
    <w:rsid w:val="00765FCB"/>
    <w:rsid w:val="007702F8"/>
    <w:rsid w:val="00773D9B"/>
    <w:rsid w:val="0079744D"/>
    <w:rsid w:val="007A23C4"/>
    <w:rsid w:val="007A4BA2"/>
    <w:rsid w:val="007B5B2C"/>
    <w:rsid w:val="007B69D4"/>
    <w:rsid w:val="007E7E7D"/>
    <w:rsid w:val="007F1DFA"/>
    <w:rsid w:val="007F2E26"/>
    <w:rsid w:val="008008A0"/>
    <w:rsid w:val="0080250E"/>
    <w:rsid w:val="00807914"/>
    <w:rsid w:val="00815528"/>
    <w:rsid w:val="00826804"/>
    <w:rsid w:val="00844008"/>
    <w:rsid w:val="00880898"/>
    <w:rsid w:val="00886FF3"/>
    <w:rsid w:val="00894F5F"/>
    <w:rsid w:val="008A0AF1"/>
    <w:rsid w:val="008A0EE9"/>
    <w:rsid w:val="008A6A72"/>
    <w:rsid w:val="008C103F"/>
    <w:rsid w:val="008C5BA1"/>
    <w:rsid w:val="008D456C"/>
    <w:rsid w:val="008E5C0F"/>
    <w:rsid w:val="008F5E1F"/>
    <w:rsid w:val="00904354"/>
    <w:rsid w:val="0091073C"/>
    <w:rsid w:val="00946E20"/>
    <w:rsid w:val="00955F7E"/>
    <w:rsid w:val="009C3563"/>
    <w:rsid w:val="009C3AF4"/>
    <w:rsid w:val="009C5400"/>
    <w:rsid w:val="00A07340"/>
    <w:rsid w:val="00A10DCD"/>
    <w:rsid w:val="00A11C86"/>
    <w:rsid w:val="00A23325"/>
    <w:rsid w:val="00A44C82"/>
    <w:rsid w:val="00A45CE4"/>
    <w:rsid w:val="00A50246"/>
    <w:rsid w:val="00A505A8"/>
    <w:rsid w:val="00A51E3D"/>
    <w:rsid w:val="00A8179F"/>
    <w:rsid w:val="00AA2109"/>
    <w:rsid w:val="00AB00F0"/>
    <w:rsid w:val="00AB2635"/>
    <w:rsid w:val="00AC10E7"/>
    <w:rsid w:val="00AC4603"/>
    <w:rsid w:val="00AF12A8"/>
    <w:rsid w:val="00B15F05"/>
    <w:rsid w:val="00B267E4"/>
    <w:rsid w:val="00B473F8"/>
    <w:rsid w:val="00B539E6"/>
    <w:rsid w:val="00B57E6E"/>
    <w:rsid w:val="00B60BB8"/>
    <w:rsid w:val="00B633D1"/>
    <w:rsid w:val="00B63C76"/>
    <w:rsid w:val="00B7257A"/>
    <w:rsid w:val="00BA0D67"/>
    <w:rsid w:val="00BB2E24"/>
    <w:rsid w:val="00BB62E3"/>
    <w:rsid w:val="00BB7342"/>
    <w:rsid w:val="00BC68D5"/>
    <w:rsid w:val="00C10017"/>
    <w:rsid w:val="00C15DEE"/>
    <w:rsid w:val="00C35EDB"/>
    <w:rsid w:val="00C42141"/>
    <w:rsid w:val="00C43515"/>
    <w:rsid w:val="00C6562C"/>
    <w:rsid w:val="00C819C6"/>
    <w:rsid w:val="00C93DCB"/>
    <w:rsid w:val="00CA18A1"/>
    <w:rsid w:val="00CA465A"/>
    <w:rsid w:val="00CC4E88"/>
    <w:rsid w:val="00CE295C"/>
    <w:rsid w:val="00D366CA"/>
    <w:rsid w:val="00D51F64"/>
    <w:rsid w:val="00D80F66"/>
    <w:rsid w:val="00D86549"/>
    <w:rsid w:val="00DA2F26"/>
    <w:rsid w:val="00DB1DFB"/>
    <w:rsid w:val="00DE1EBF"/>
    <w:rsid w:val="00DE52E1"/>
    <w:rsid w:val="00DF0237"/>
    <w:rsid w:val="00E03F0B"/>
    <w:rsid w:val="00E10597"/>
    <w:rsid w:val="00E10805"/>
    <w:rsid w:val="00E40EFD"/>
    <w:rsid w:val="00E4486C"/>
    <w:rsid w:val="00E5135B"/>
    <w:rsid w:val="00E551D3"/>
    <w:rsid w:val="00E5771D"/>
    <w:rsid w:val="00E91D85"/>
    <w:rsid w:val="00E91E14"/>
    <w:rsid w:val="00E92F60"/>
    <w:rsid w:val="00EA33CB"/>
    <w:rsid w:val="00EA7231"/>
    <w:rsid w:val="00EB071F"/>
    <w:rsid w:val="00EC1D14"/>
    <w:rsid w:val="00EC1D33"/>
    <w:rsid w:val="00EF2D71"/>
    <w:rsid w:val="00EF64EE"/>
    <w:rsid w:val="00F04B99"/>
    <w:rsid w:val="00F15576"/>
    <w:rsid w:val="00F36927"/>
    <w:rsid w:val="00F5369A"/>
    <w:rsid w:val="00F541A4"/>
    <w:rsid w:val="00F712A9"/>
    <w:rsid w:val="00F97FF3"/>
    <w:rsid w:val="00FA2F74"/>
    <w:rsid w:val="00FA378D"/>
    <w:rsid w:val="00FB21D7"/>
    <w:rsid w:val="00FE226E"/>
    <w:rsid w:val="00FE310B"/>
    <w:rsid w:val="00FE73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C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C0"/>
    <w:rPr>
      <w:color w:val="0000FF" w:themeColor="hyperlink"/>
      <w:u w:val="single"/>
    </w:rPr>
  </w:style>
  <w:style w:type="paragraph" w:styleId="ListParagraph">
    <w:name w:val="List Paragraph"/>
    <w:basedOn w:val="Normal"/>
    <w:uiPriority w:val="34"/>
    <w:qFormat/>
    <w:rsid w:val="004768E5"/>
    <w:pPr>
      <w:ind w:left="720"/>
      <w:contextualSpacing/>
    </w:pPr>
  </w:style>
  <w:style w:type="paragraph" w:styleId="NoSpacing">
    <w:name w:val="No Spacing"/>
    <w:uiPriority w:val="1"/>
    <w:qFormat/>
    <w:rsid w:val="00A505A8"/>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687465"/>
    <w:pPr>
      <w:tabs>
        <w:tab w:val="center" w:pos="4680"/>
        <w:tab w:val="right" w:pos="9360"/>
      </w:tabs>
    </w:pPr>
  </w:style>
  <w:style w:type="character" w:customStyle="1" w:styleId="HeaderChar">
    <w:name w:val="Header Char"/>
    <w:basedOn w:val="DefaultParagraphFont"/>
    <w:link w:val="Header"/>
    <w:uiPriority w:val="99"/>
    <w:rsid w:val="0068746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687465"/>
    <w:pPr>
      <w:tabs>
        <w:tab w:val="center" w:pos="4680"/>
        <w:tab w:val="right" w:pos="9360"/>
      </w:tabs>
    </w:pPr>
  </w:style>
  <w:style w:type="character" w:customStyle="1" w:styleId="FooterChar">
    <w:name w:val="Footer Char"/>
    <w:basedOn w:val="DefaultParagraphFont"/>
    <w:link w:val="Footer"/>
    <w:uiPriority w:val="99"/>
    <w:rsid w:val="00687465"/>
    <w:rPr>
      <w:rFonts w:ascii="Times New Roman" w:eastAsia="Times New Roman" w:hAnsi="Times New Roman" w:cs="Times New Roman"/>
      <w:color w:val="000000"/>
      <w:kern w:val="28"/>
      <w:sz w:val="20"/>
      <w:szCs w:val="20"/>
    </w:rPr>
  </w:style>
  <w:style w:type="paragraph" w:styleId="NormalWeb">
    <w:name w:val="Normal (Web)"/>
    <w:basedOn w:val="Normal"/>
    <w:uiPriority w:val="99"/>
    <w:semiHidden/>
    <w:unhideWhenUsed/>
    <w:rsid w:val="00E5771D"/>
    <w:pPr>
      <w:spacing w:before="100" w:beforeAutospacing="1" w:after="100" w:afterAutospacing="1"/>
    </w:pPr>
    <w:rPr>
      <w:color w:val="auto"/>
      <w:kern w:val="0"/>
      <w:sz w:val="24"/>
      <w:szCs w:val="24"/>
      <w:lang w:val="en-CA" w:eastAsia="en-CA"/>
    </w:rPr>
  </w:style>
  <w:style w:type="table" w:styleId="TableGrid">
    <w:name w:val="Table Grid"/>
    <w:basedOn w:val="TableNormal"/>
    <w:uiPriority w:val="59"/>
    <w:rsid w:val="00F15576"/>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0E7"/>
    <w:rPr>
      <w:rFonts w:ascii="Tahoma" w:hAnsi="Tahoma" w:cs="Tahoma"/>
      <w:sz w:val="16"/>
      <w:szCs w:val="16"/>
    </w:rPr>
  </w:style>
  <w:style w:type="character" w:customStyle="1" w:styleId="BalloonTextChar">
    <w:name w:val="Balloon Text Char"/>
    <w:basedOn w:val="DefaultParagraphFont"/>
    <w:link w:val="BalloonText"/>
    <w:uiPriority w:val="99"/>
    <w:semiHidden/>
    <w:rsid w:val="00AC10E7"/>
    <w:rPr>
      <w:rFonts w:ascii="Tahoma" w:eastAsia="Times New Roman" w:hAnsi="Tahoma" w:cs="Tahoma"/>
      <w:color w:val="000000"/>
      <w:kern w:val="28"/>
      <w:sz w:val="16"/>
      <w:szCs w:val="16"/>
    </w:rPr>
  </w:style>
  <w:style w:type="character" w:styleId="Strong">
    <w:name w:val="Strong"/>
    <w:basedOn w:val="DefaultParagraphFont"/>
    <w:uiPriority w:val="22"/>
    <w:qFormat/>
    <w:rsid w:val="00A44C82"/>
    <w:rPr>
      <w:b/>
      <w:bCs/>
    </w:rPr>
  </w:style>
</w:styles>
</file>

<file path=word/webSettings.xml><?xml version="1.0" encoding="utf-8"?>
<w:webSettings xmlns:r="http://schemas.openxmlformats.org/officeDocument/2006/relationships" xmlns:w="http://schemas.openxmlformats.org/wordprocessingml/2006/main">
  <w:divs>
    <w:div w:id="339426543">
      <w:bodyDiv w:val="1"/>
      <w:marLeft w:val="0"/>
      <w:marRight w:val="0"/>
      <w:marTop w:val="0"/>
      <w:marBottom w:val="0"/>
      <w:divBdr>
        <w:top w:val="none" w:sz="0" w:space="0" w:color="auto"/>
        <w:left w:val="none" w:sz="0" w:space="0" w:color="auto"/>
        <w:bottom w:val="none" w:sz="0" w:space="0" w:color="auto"/>
        <w:right w:val="none" w:sz="0" w:space="0" w:color="auto"/>
      </w:divBdr>
    </w:div>
    <w:div w:id="205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18254-BB9F-4351-BEFA-BBFB7606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Marion Healey</dc:creator>
  <cp:lastModifiedBy>Marion</cp:lastModifiedBy>
  <cp:revision>4</cp:revision>
  <cp:lastPrinted>2017-01-03T19:34:00Z</cp:lastPrinted>
  <dcterms:created xsi:type="dcterms:W3CDTF">2017-01-03T18:26:00Z</dcterms:created>
  <dcterms:modified xsi:type="dcterms:W3CDTF">2017-01-03T20:19:00Z</dcterms:modified>
</cp:coreProperties>
</file>